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FF50A9" w14:textId="77777777" w:rsidR="00240DCC" w:rsidRDefault="00240DCC" w:rsidP="00240DC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9427B">
        <w:rPr>
          <w:rFonts w:ascii="Times New Roman" w:hAnsi="Times New Roman"/>
          <w:b/>
          <w:sz w:val="28"/>
          <w:szCs w:val="28"/>
        </w:rPr>
        <w:t>2 Практический раздел</w:t>
      </w:r>
    </w:p>
    <w:p w14:paraId="6AC65C1A" w14:textId="77777777" w:rsidR="00240DCC" w:rsidRPr="0059427B" w:rsidRDefault="00240DCC" w:rsidP="00240DC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9427B">
        <w:rPr>
          <w:rFonts w:ascii="Times New Roman" w:hAnsi="Times New Roman"/>
          <w:b/>
          <w:sz w:val="28"/>
          <w:szCs w:val="28"/>
        </w:rPr>
        <w:t>2.1 Перечень практических работ (занятий список тем)</w:t>
      </w:r>
    </w:p>
    <w:p w14:paraId="56C84343" w14:textId="77777777" w:rsidR="00240DCC" w:rsidRPr="00B275B6" w:rsidRDefault="00240DCC" w:rsidP="00240DCC">
      <w:pPr>
        <w:widowControl w:val="0"/>
        <w:autoSpaceDE w:val="0"/>
        <w:autoSpaceDN w:val="0"/>
        <w:adjustRightInd w:val="0"/>
        <w:ind w:right="-1" w:firstLine="567"/>
        <w:jc w:val="center"/>
        <w:rPr>
          <w:rFonts w:eastAsia="Cambria"/>
          <w:b/>
          <w:bCs/>
          <w:sz w:val="28"/>
          <w:szCs w:val="28"/>
          <w:lang w:val="en-US"/>
        </w:rPr>
      </w:pPr>
    </w:p>
    <w:p w14:paraId="5BC937E1" w14:textId="77777777" w:rsidR="00240DCC" w:rsidRPr="00240DCC" w:rsidRDefault="00240DCC" w:rsidP="00240DCC">
      <w:pPr>
        <w:ind w:right="-1" w:firstLine="142"/>
        <w:rPr>
          <w:rFonts w:ascii="Times New Roman" w:eastAsia="Cambria" w:hAnsi="Times New Roman"/>
          <w:b/>
          <w:bCs/>
          <w:sz w:val="28"/>
          <w:szCs w:val="28"/>
          <w:lang w:val="en-US"/>
        </w:rPr>
      </w:pPr>
      <w:r w:rsidRPr="00240DCC">
        <w:rPr>
          <w:rFonts w:ascii="Times New Roman" w:eastAsia="Cambria" w:hAnsi="Times New Roman"/>
          <w:b/>
          <w:bCs/>
          <w:sz w:val="28"/>
          <w:szCs w:val="28"/>
          <w:lang w:val="en-US"/>
        </w:rPr>
        <w:t>Тема 11. Методы и методики управления операционными ресурсами</w:t>
      </w:r>
    </w:p>
    <w:p w14:paraId="5171AB13" w14:textId="77777777" w:rsidR="00240DCC" w:rsidRPr="00240DCC" w:rsidRDefault="00240DCC" w:rsidP="00240DCC">
      <w:pPr>
        <w:ind w:right="-1" w:firstLine="142"/>
        <w:rPr>
          <w:rFonts w:ascii="Times New Roman" w:eastAsia="Cambria" w:hAnsi="Times New Roman"/>
          <w:b/>
          <w:bCs/>
          <w:sz w:val="28"/>
          <w:szCs w:val="28"/>
          <w:lang w:val="en-US"/>
        </w:rPr>
      </w:pPr>
      <w:r w:rsidRPr="00240DCC">
        <w:rPr>
          <w:rFonts w:ascii="Times New Roman" w:eastAsia="Cambria" w:hAnsi="Times New Roman"/>
          <w:b/>
          <w:bCs/>
          <w:sz w:val="28"/>
          <w:szCs w:val="28"/>
          <w:lang w:val="en-US"/>
        </w:rPr>
        <w:t>Тема 12. Основы организации производства</w:t>
      </w:r>
    </w:p>
    <w:p w14:paraId="10BCC6CE" w14:textId="77777777" w:rsidR="00240DCC" w:rsidRPr="00240DCC" w:rsidRDefault="00240DCC" w:rsidP="00240DCC">
      <w:pPr>
        <w:ind w:right="-1" w:firstLine="142"/>
        <w:rPr>
          <w:rFonts w:ascii="Times New Roman" w:eastAsia="Cambria" w:hAnsi="Times New Roman"/>
          <w:b/>
          <w:bCs/>
          <w:sz w:val="28"/>
          <w:szCs w:val="28"/>
          <w:lang w:val="en-US"/>
        </w:rPr>
      </w:pPr>
      <w:r w:rsidRPr="00240DCC">
        <w:rPr>
          <w:rFonts w:ascii="Times New Roman" w:eastAsia="Cambria" w:hAnsi="Times New Roman"/>
          <w:b/>
          <w:bCs/>
          <w:sz w:val="28"/>
          <w:szCs w:val="28"/>
          <w:lang w:val="en-US"/>
        </w:rPr>
        <w:t>Тема 14. Проектирование бизнес-процессов</w:t>
      </w:r>
    </w:p>
    <w:p w14:paraId="35238A94" w14:textId="77777777" w:rsidR="00240DCC" w:rsidRPr="00240DCC" w:rsidRDefault="00240DCC" w:rsidP="00240DCC">
      <w:pPr>
        <w:ind w:right="-1" w:firstLine="142"/>
        <w:rPr>
          <w:rFonts w:ascii="Times New Roman" w:eastAsia="Cambria" w:hAnsi="Times New Roman"/>
          <w:b/>
          <w:bCs/>
          <w:sz w:val="28"/>
          <w:szCs w:val="28"/>
          <w:lang w:val="en-US"/>
        </w:rPr>
      </w:pPr>
      <w:r w:rsidRPr="00240DCC">
        <w:rPr>
          <w:rFonts w:ascii="Times New Roman" w:eastAsia="Cambria" w:hAnsi="Times New Roman"/>
          <w:b/>
          <w:bCs/>
          <w:sz w:val="28"/>
          <w:szCs w:val="28"/>
          <w:lang w:val="en-US"/>
        </w:rPr>
        <w:t>Тема 17. Совершенствование бизнес-процессов</w:t>
      </w:r>
    </w:p>
    <w:p w14:paraId="2F881D05" w14:textId="77777777" w:rsidR="00240DCC" w:rsidRPr="00240DCC" w:rsidRDefault="00240DCC" w:rsidP="00240DCC">
      <w:pPr>
        <w:spacing w:after="0" w:line="240" w:lineRule="auto"/>
        <w:ind w:firstLine="142"/>
        <w:rPr>
          <w:rFonts w:ascii="Times New Roman" w:hAnsi="Times New Roman"/>
          <w:b/>
          <w:sz w:val="28"/>
          <w:szCs w:val="28"/>
        </w:rPr>
      </w:pPr>
      <w:r w:rsidRPr="00240DCC">
        <w:rPr>
          <w:rFonts w:ascii="Times New Roman" w:eastAsia="Cambria" w:hAnsi="Times New Roman"/>
          <w:b/>
          <w:bCs/>
          <w:sz w:val="28"/>
          <w:szCs w:val="28"/>
          <w:lang w:val="en-US"/>
        </w:rPr>
        <w:t>Тема 18. Эффективность управления</w:t>
      </w:r>
    </w:p>
    <w:p w14:paraId="13CE06B6" w14:textId="77777777" w:rsidR="00240DCC" w:rsidRDefault="00240DCC" w:rsidP="00240DC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61E428F1" w14:textId="77777777" w:rsidR="00240DCC" w:rsidRDefault="00240DCC" w:rsidP="00240DC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09038191" w14:textId="77777777" w:rsidR="00240DCC" w:rsidRDefault="00240DCC" w:rsidP="00240DC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668E4D3F" w14:textId="77777777" w:rsidR="00240DCC" w:rsidRDefault="00240DCC" w:rsidP="00240DC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7C366537" w14:textId="77777777" w:rsidR="00240DCC" w:rsidRDefault="00240DCC" w:rsidP="00240DC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4DD5EE6F" w14:textId="77777777" w:rsidR="00240DCC" w:rsidRDefault="00240DCC" w:rsidP="00240DC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2328F11E" w14:textId="77777777" w:rsidR="00240DCC" w:rsidRDefault="00240DCC" w:rsidP="00240DC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74B6C8BD" w14:textId="77777777" w:rsidR="00240DCC" w:rsidRDefault="00240DCC" w:rsidP="00240DC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233FE762" w14:textId="77777777" w:rsidR="00240DCC" w:rsidRDefault="00240DCC" w:rsidP="00240DC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659C63A8" w14:textId="77777777" w:rsidR="00240DCC" w:rsidRDefault="00240DCC" w:rsidP="00240DC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3BA801B1" w14:textId="77777777" w:rsidR="00240DCC" w:rsidRDefault="00240DCC" w:rsidP="00240DC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3755BF17" w14:textId="77777777" w:rsidR="00240DCC" w:rsidRDefault="00240DCC" w:rsidP="00240DC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6F909C63" w14:textId="77777777" w:rsidR="00240DCC" w:rsidRDefault="00240DCC" w:rsidP="00240DC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19CC634D" w14:textId="77777777" w:rsidR="00240DCC" w:rsidRDefault="00240DCC" w:rsidP="00240DC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510A32A6" w14:textId="77777777" w:rsidR="00240DCC" w:rsidRDefault="00240DCC" w:rsidP="00240DC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0F45F48E" w14:textId="77777777" w:rsidR="00240DCC" w:rsidRDefault="00240DCC" w:rsidP="00240DC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09C3B4CB" w14:textId="77777777" w:rsidR="00240DCC" w:rsidRDefault="00240DCC" w:rsidP="00240DC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33FB94FB" w14:textId="77777777" w:rsidR="00240DCC" w:rsidRDefault="00240DCC" w:rsidP="00240DC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558F34BA" w14:textId="77777777" w:rsidR="00240DCC" w:rsidRDefault="00240DCC" w:rsidP="00240DC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71E6B1B6" w14:textId="77777777" w:rsidR="00240DCC" w:rsidRDefault="00240DCC" w:rsidP="00240DC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3A3C93C5" w14:textId="77777777" w:rsidR="00240DCC" w:rsidRDefault="00240DCC" w:rsidP="00240DC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40FDC1C3" w14:textId="77777777" w:rsidR="00240DCC" w:rsidRDefault="00240DCC" w:rsidP="00240DC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61FF1D78" w14:textId="77777777" w:rsidR="00240DCC" w:rsidRDefault="00240DCC" w:rsidP="00240DC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131A7750" w14:textId="77777777" w:rsidR="00240DCC" w:rsidRDefault="00240DCC" w:rsidP="00240DC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795FEF0F" w14:textId="77777777" w:rsidR="00240DCC" w:rsidRDefault="00240DCC" w:rsidP="00240DC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7062F8B9" w14:textId="77777777" w:rsidR="00240DCC" w:rsidRDefault="00240DCC" w:rsidP="00240DC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1FECCF2A" w14:textId="77777777" w:rsidR="00240DCC" w:rsidRDefault="00240DCC" w:rsidP="00240DC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5AD43EC5" w14:textId="77777777" w:rsidR="00240DCC" w:rsidRDefault="00240DCC" w:rsidP="00240DC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1B78F478" w14:textId="77777777" w:rsidR="00240DCC" w:rsidRDefault="00240DCC" w:rsidP="00240DC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0A475E76" w14:textId="77777777" w:rsidR="00240DCC" w:rsidRDefault="00240DCC" w:rsidP="00240DC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6EFF978D" w14:textId="77777777" w:rsidR="00240DCC" w:rsidRDefault="00240DCC" w:rsidP="00240DC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5E65EF63" w14:textId="77777777" w:rsidR="00240DCC" w:rsidRDefault="00240DCC" w:rsidP="00240DC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079D89DA" w14:textId="77777777" w:rsidR="00240DCC" w:rsidRDefault="00240DCC" w:rsidP="00240DC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41BE1E5A" w14:textId="77777777" w:rsidR="00240DCC" w:rsidRDefault="00240DCC" w:rsidP="00240DC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359F3857" w14:textId="77777777" w:rsidR="00240DCC" w:rsidRPr="0059427B" w:rsidRDefault="00240DCC" w:rsidP="00240DC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9427B">
        <w:rPr>
          <w:rFonts w:ascii="Times New Roman" w:hAnsi="Times New Roman"/>
          <w:b/>
          <w:sz w:val="28"/>
          <w:szCs w:val="28"/>
        </w:rPr>
        <w:t>2.2 Задания для практических работ (вопросы и задания)</w:t>
      </w:r>
    </w:p>
    <w:p w14:paraId="38412CAF" w14:textId="77777777" w:rsidR="00240DCC" w:rsidRDefault="00240DCC" w:rsidP="00240DC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375C0F90" w14:textId="77777777" w:rsidR="00240DCC" w:rsidRDefault="00240DCC" w:rsidP="00240DC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 Дайте оценку управления производством организации.</w:t>
      </w:r>
    </w:p>
    <w:p w14:paraId="61CDE6EB" w14:textId="77777777" w:rsidR="00240DCC" w:rsidRDefault="00240DCC" w:rsidP="00240DC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3320BCE2" w14:textId="77777777" w:rsidR="00240DCC" w:rsidRDefault="00240DCC" w:rsidP="00240DCC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Основные элементы системы управления производственной деятельностью ОАО «Гомельский мясокомбинат» представлены на рисунке 2.1.</w:t>
      </w:r>
      <w:r w:rsidRPr="00A2364D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09FAF914" w14:textId="77777777" w:rsidR="00240DCC" w:rsidRDefault="00240DCC" w:rsidP="00240DCC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color w:val="000000"/>
          <w:sz w:val="28"/>
          <w:szCs w:val="28"/>
          <w:lang w:val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FF487E5" wp14:editId="130E4E4F">
                <wp:simplePos x="0" y="0"/>
                <wp:positionH relativeFrom="column">
                  <wp:posOffset>779145</wp:posOffset>
                </wp:positionH>
                <wp:positionV relativeFrom="paragraph">
                  <wp:posOffset>267970</wp:posOffset>
                </wp:positionV>
                <wp:extent cx="4450080" cy="4103370"/>
                <wp:effectExtent l="0" t="0" r="20320" b="36830"/>
                <wp:wrapThrough wrapText="bothSides">
                  <wp:wrapPolygon edited="0">
                    <wp:start x="5795" y="0"/>
                    <wp:lineTo x="5795" y="2139"/>
                    <wp:lineTo x="3822" y="3877"/>
                    <wp:lineTo x="863" y="5081"/>
                    <wp:lineTo x="616" y="5348"/>
                    <wp:lineTo x="616" y="7755"/>
                    <wp:lineTo x="1849" y="8557"/>
                    <wp:lineTo x="3699" y="8557"/>
                    <wp:lineTo x="0" y="9226"/>
                    <wp:lineTo x="0" y="13103"/>
                    <wp:lineTo x="11096" y="14975"/>
                    <wp:lineTo x="11096" y="20189"/>
                    <wp:lineTo x="12082" y="21393"/>
                    <wp:lineTo x="12822" y="21660"/>
                    <wp:lineTo x="21575" y="21660"/>
                    <wp:lineTo x="21575" y="12836"/>
                    <wp:lineTo x="21082" y="11632"/>
                    <wp:lineTo x="20589" y="10696"/>
                    <wp:lineTo x="20836" y="9359"/>
                    <wp:lineTo x="19849" y="8958"/>
                    <wp:lineTo x="17877" y="8557"/>
                    <wp:lineTo x="19479" y="7755"/>
                    <wp:lineTo x="19603" y="5348"/>
                    <wp:lineTo x="18986" y="5081"/>
                    <wp:lineTo x="15288" y="4145"/>
                    <wp:lineTo x="14795" y="3476"/>
                    <wp:lineTo x="12945" y="2139"/>
                    <wp:lineTo x="12945" y="0"/>
                    <wp:lineTo x="5795" y="0"/>
                  </wp:wrapPolygon>
                </wp:wrapThrough>
                <wp:docPr id="27" name="Группа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50080" cy="4103370"/>
                          <a:chOff x="0" y="0"/>
                          <a:chExt cx="4450080" cy="4103370"/>
                        </a:xfrm>
                      </wpg:grpSpPr>
                      <wpg:grpSp>
                        <wpg:cNvPr id="7" name="Группа 7"/>
                        <wpg:cNvGrpSpPr/>
                        <wpg:grpSpPr>
                          <a:xfrm>
                            <a:off x="0" y="0"/>
                            <a:ext cx="4185920" cy="2461260"/>
                            <a:chOff x="0" y="0"/>
                            <a:chExt cx="4185920" cy="2461260"/>
                          </a:xfrm>
                        </wpg:grpSpPr>
                        <wpg:grpSp>
                          <wpg:cNvPr id="24" name="Группа 24"/>
                          <wpg:cNvGrpSpPr/>
                          <wpg:grpSpPr>
                            <a:xfrm>
                              <a:off x="172720" y="0"/>
                              <a:ext cx="4013200" cy="2233930"/>
                              <a:chOff x="0" y="0"/>
                              <a:chExt cx="4013200" cy="2233930"/>
                            </a:xfrm>
                          </wpg:grpSpPr>
                          <wps:wsp>
                            <wps:cNvPr id="15" name="Rectangle 1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76960" y="0"/>
                                <a:ext cx="1359535" cy="4311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AAF5F77" w14:textId="77777777" w:rsidR="00240DCC" w:rsidRPr="008450D3" w:rsidRDefault="00240DCC" w:rsidP="00240DCC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 w:rsidRPr="008450D3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Директор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Line 10"/>
                            <wps:cNvCnPr/>
                            <wps:spPr bwMode="auto">
                              <a:xfrm>
                                <a:off x="1735455" y="419100"/>
                                <a:ext cx="0" cy="289054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" name="Rectangle 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988060"/>
                                <a:ext cx="1255395" cy="4940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3B2AF4E" w14:textId="77777777" w:rsidR="00240DCC" w:rsidRPr="00DB0529" w:rsidRDefault="00240DCC" w:rsidP="00240DCC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Главный экономист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" name="Line 10"/>
                            <wps:cNvCnPr/>
                            <wps:spPr bwMode="auto">
                              <a:xfrm flipH="1" flipV="1">
                                <a:off x="658495" y="718185"/>
                                <a:ext cx="1270" cy="2590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9" name="Line 1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66115" y="718185"/>
                                <a:ext cx="2239645" cy="571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" name="Rectangle 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265680" y="977900"/>
                                <a:ext cx="1493520" cy="4940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707266B" w14:textId="77777777" w:rsidR="00240DCC" w:rsidRPr="00DB0529" w:rsidRDefault="00240DCC" w:rsidP="00240DCC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 w:rsidRPr="00DB0529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 xml:space="preserve">Зам. директора по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производству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" name="Rectangle 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40000" y="1739900"/>
                                <a:ext cx="1473200" cy="4940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C59FE4E" w14:textId="77777777" w:rsidR="00240DCC" w:rsidRPr="00DB0529" w:rsidRDefault="00240DCC" w:rsidP="00240DCC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Главный технолог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" name="Line 10"/>
                            <wps:cNvCnPr/>
                            <wps:spPr bwMode="auto">
                              <a:xfrm flipH="1" flipV="1">
                                <a:off x="2883535" y="718185"/>
                                <a:ext cx="1270" cy="2590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" name="Line 10"/>
                            <wps:cNvCnPr/>
                            <wps:spPr bwMode="auto">
                              <a:xfrm flipH="1" flipV="1">
                                <a:off x="2883535" y="1480185"/>
                                <a:ext cx="1270" cy="2590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5" name="Rectangle 6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1770380"/>
                              <a:ext cx="1706880" cy="6908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1904782" w14:textId="77777777" w:rsidR="00240DCC" w:rsidRPr="00DB0529" w:rsidRDefault="00240DCC" w:rsidP="00240DCC">
                                <w:pPr>
                                  <w:jc w:val="center"/>
                                  <w:rPr>
                                    <w:rFonts w:ascii="Times New Roman" w:hAnsi="Times New Roman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sz w:val="28"/>
                                    <w:szCs w:val="28"/>
                                  </w:rPr>
                                  <w:t>Планово-производственный отдел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Line 10"/>
                          <wps:cNvCnPr/>
                          <wps:spPr bwMode="auto">
                            <a:xfrm flipH="1" flipV="1">
                              <a:off x="822960" y="1506220"/>
                              <a:ext cx="1270" cy="25908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non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9" name="Line 10"/>
                        <wps:cNvCnPr/>
                        <wps:spPr bwMode="auto">
                          <a:xfrm flipH="1" flipV="1">
                            <a:off x="2326640" y="1628140"/>
                            <a:ext cx="10160" cy="22352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non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2682240" y="2369820"/>
                            <a:ext cx="1717040" cy="4940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4A15D18" w14:textId="77777777" w:rsidR="00240DCC" w:rsidRPr="00F85FA1" w:rsidRDefault="00240DCC" w:rsidP="00240DCC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>Производственный участок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2692400" y="2999740"/>
                            <a:ext cx="1757680" cy="4940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FDCF0C7" w14:textId="77777777" w:rsidR="00240DCC" w:rsidRPr="00DB0529" w:rsidRDefault="00240DCC" w:rsidP="00240DCC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>Колбасный цех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2702560" y="3609340"/>
                            <a:ext cx="1727200" cy="4940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3C253A4" w14:textId="77777777" w:rsidR="00240DCC" w:rsidRPr="00DB0529" w:rsidRDefault="00240DCC" w:rsidP="00240DCC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>Холодильник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Line 16"/>
                        <wps:cNvCnPr>
                          <a:cxnSpLocks noChangeShapeType="1"/>
                        </wps:cNvCnPr>
                        <wps:spPr bwMode="auto">
                          <a:xfrm flipV="1">
                            <a:off x="2346960" y="1623695"/>
                            <a:ext cx="705485" cy="1460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10"/>
                        <wps:cNvCnPr/>
                        <wps:spPr bwMode="auto">
                          <a:xfrm flipV="1">
                            <a:off x="2346960" y="2613660"/>
                            <a:ext cx="345440" cy="406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non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10"/>
                        <wps:cNvCnPr/>
                        <wps:spPr bwMode="auto">
                          <a:xfrm flipV="1">
                            <a:off x="2336800" y="3223260"/>
                            <a:ext cx="345440" cy="406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non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10"/>
                        <wps:cNvCnPr/>
                        <wps:spPr bwMode="auto">
                          <a:xfrm flipV="1">
                            <a:off x="2336800" y="3802380"/>
                            <a:ext cx="345440" cy="406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non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27" o:spid="_x0000_s1026" style="position:absolute;left:0;text-align:left;margin-left:61.35pt;margin-top:21.1pt;width:350.4pt;height:323.1pt;z-index:251659264" coordsize="4450080,410337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">
                <v:group id="Группа 7" o:spid="_x0000_s1027" style="position:absolute;width:4185920;height:2461260" coordsize="4185920,2461260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oke4xMUAAADaAAAA&#10;DwAAAAAAAAAAAAAAAACpAgAAZHJzL2Rvd25yZXYueG1sUEsFBgAAAAAEAAQA+gAAAJsDAAAAAA==&#10;">
                  <v:group id="Группа 24" o:spid="_x0000_s1028" style="position:absolute;left:172720;width:4013200;height:2233930" coordsize="4013200,2233930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Bcag6kxAAAANsAAAAP&#10;AAAAAAAAAAAAAAAAAKkCAABkcnMvZG93bnJldi54bWxQSwUGAAAAAAQABAD6AAAAmgMAAAAA&#10;">
                    <v:rect id="Rectangle 14" o:spid="_x0000_s1029" style="position:absolute;left:1076960;width:1359535;height:43116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K2O4GwQAA&#10;ANsAAAAPAAAAZHJzL2Rvd25yZXYueG1sRE9Ni8IwEL0L/ocwwt401WVlrUYRRdk9anvZ29iMbbWZ&#10;lCZq9debBcHbPN7nzBatqcSVGldaVjAcRCCIM6tLzhWkyab/DcJ5ZI2VZVJwJweLebczw1jbG+/o&#10;uve5CCHsYlRQeF/HUrqsIINuYGviwB1tY9AH2ORSN3gL4aaSoygaS4Mlh4YCa1oVlJ33F6PgUI5S&#10;fOySbWQmm0//2yany99aqY9eu5yC8NT6t/jl/tFh/hf8/xIOkPMn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itjuBsEAAADbAAAADwAAAAAAAAAAAAAAAACXAgAAZHJzL2Rvd25y&#10;ZXYueG1sUEsFBgAAAAAEAAQA9QAAAIUDAAAAAA==&#10;">
                      <v:textbox>
                        <w:txbxContent>
                          <w:p w14:paraId="5AAF5F77" w14:textId="77777777" w:rsidR="00240DCC" w:rsidRPr="008450D3" w:rsidRDefault="00240DCC" w:rsidP="00240DCC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8450D3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Директор</w:t>
                            </w:r>
                          </w:p>
                        </w:txbxContent>
                      </v:textbox>
                    </v:rect>
                    <v:line id="Line 10" o:spid="_x0000_s1030" style="position:absolute;visibility:visible;mso-wrap-style:square" from="1735455,419100" to="1735455,70815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FuENmfDAAAA2wAAAA8AAAAAAAAAAAAA&#10;AAAAoQIAAGRycy9kb3ducmV2LnhtbFBLBQYAAAAABAAEAPkAAACRAwAAAAA=&#10;"/>
                    <v:rect id="Rectangle 6" o:spid="_x0000_s1031" style="position:absolute;top:988060;width:1255395;height:49403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VRtXqwQAA&#10;ANsAAAAPAAAAZHJzL2Rvd25yZXYueG1sRE9Ni8IwEL0L/ocwwt401YV1rUYRRdk9anvZ29iMbbWZ&#10;lCZq9debBcHbPN7nzBatqcSVGldaVjAcRCCIM6tLzhWkyab/DcJ5ZI2VZVJwJweLebczw1jbG+/o&#10;uve5CCHsYlRQeF/HUrqsIINuYGviwB1tY9AH2ORSN3gL4aaSoyj6kgZLDg0F1rQqKDvvL0bBoRyl&#10;+Ngl28hMNp/+t01Ol7+1Uh+9djkF4an1b/HL/aPD/DH8/xIOkPMn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FUbV6sEAAADbAAAADwAAAAAAAAAAAAAAAACXAgAAZHJzL2Rvd25y&#10;ZXYueG1sUEsFBgAAAAAEAAQA9QAAAIUDAAAAAA==&#10;">
                      <v:textbox>
                        <w:txbxContent>
                          <w:p w14:paraId="13B2AF4E" w14:textId="77777777" w:rsidR="00240DCC" w:rsidRPr="00DB0529" w:rsidRDefault="00240DCC" w:rsidP="00240DCC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Главный экономист</w:t>
                            </w:r>
                          </w:p>
                        </w:txbxContent>
                      </v:textbox>
                    </v:rect>
                    <v:line id="Line 10" o:spid="_x0000_s1032" style="position:absolute;flip:x y;visibility:visible;mso-wrap-style:square" from="658495,718185" to="659765,977265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2TuMjsQAAADbAAAADwAAAGRycy9kb3ducmV2LnhtbESPT2vCQBDF74V+h2WEXkrdqKVIzCpS&#10;aPGkVFu8DtnJH8zOhuzWRD+9cxC8zfDevPebbDW4Rp2pC7VnA5NxAoo497bm0sDv4ettDipEZIuN&#10;ZzJwoQCr5fNThqn1Pf/QeR9LJSEcUjRQxdimWoe8Iodh7Fti0QrfOYyydqW2HfYS7ho9TZIP7bBm&#10;aaiwpc+K8tP+3xlA3l5n835C7/qbjmG63b2u/wpjXkbDegEq0hAf5vv1xgq+wMovMoBe3gA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DZO4yOxAAAANsAAAAPAAAAAAAAAAAA&#10;AAAAAKECAABkcnMvZG93bnJldi54bWxQSwUGAAAAAAQABAD5AAAAkgMAAAAA&#10;"/>
                    <v:line id="Line 16" o:spid="_x0000_s1033" style="position:absolute;visibility:visible;mso-wrap-style:square" from="666115,718185" to="2905760,72390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AqG6IVxAAAANsAAAAPAAAAAAAAAAAA&#10;AAAAAKECAABkcnMvZG93bnJldi54bWxQSwUGAAAAAAQABAD5AAAAkgMAAAAA&#10;"/>
                    <v:rect id="Rectangle 6" o:spid="_x0000_s1034" style="position:absolute;left:2265680;top:977900;width:1493520;height:49403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Uw4cjvwAA&#10;ANsAAAAPAAAAZHJzL2Rvd25yZXYueG1sRE9Nr8FAFN2/xH+YXIndM1WJPGWIEMKS2thdnastnTtN&#10;Z1B+vVlI3vLkfE/nranEgxpXWlYw6EcgiDOrS84VHNP17x8I55E1VpZJwYsczGednykm2j55T4+D&#10;z0UIYZeggsL7OpHSZQUZdH1bEwfuYhuDPsAml7rBZwg3lYyjaCQNlhwaCqxpWVB2O9yNgnMZH/G9&#10;TzeRGa+Hftem1/tppVSv2y4mIDy1/l/8dW+1gjisD1/CD5CzD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FTDhyO/AAAA2wAAAA8AAAAAAAAAAAAAAAAAlwIAAGRycy9kb3ducmV2&#10;LnhtbFBLBQYAAAAABAAEAPUAAACDAwAAAAA=&#10;">
                      <v:textbox>
                        <w:txbxContent>
                          <w:p w14:paraId="0707266B" w14:textId="77777777" w:rsidR="00240DCC" w:rsidRPr="00DB0529" w:rsidRDefault="00240DCC" w:rsidP="00240DCC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DB0529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Зам. директора по 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производству</w:t>
                            </w:r>
                          </w:p>
                        </w:txbxContent>
                      </v:textbox>
                    </v:rect>
                    <v:rect id="Rectangle 6" o:spid="_x0000_s1035" style="position:absolute;left:2540000;top:1739900;width:1473200;height:49403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7jyK4wgAA&#10;ANsAAAAPAAAAZHJzL2Rvd25yZXYueG1sRI9Bi8IwFITvC/6H8ARva2qFRatRRFHco9aLt2fzbKvN&#10;S2miVn/9ZkHwOMzMN8x03ppK3KlxpWUFg34EgjizuuRcwSFdf49AOI+ssbJMCp7kYD7rfE0x0fbB&#10;O7rvfS4ChF2CCgrv60RKlxVk0PVtTRy8s20M+iCbXOoGHwFuKhlH0Y80WHJYKLCmZUHZdX8zCk5l&#10;fMDXLt1EZrwe+t82vdyOK6V63XYxAeGp9Z/wu73VCuIB/H8JP0DO/g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DuPIrjCAAAA2wAAAA8AAAAAAAAAAAAAAAAAlwIAAGRycy9kb3du&#10;cmV2LnhtbFBLBQYAAAAABAAEAPUAAACGAwAAAAA=&#10;">
                      <v:textbox>
                        <w:txbxContent>
                          <w:p w14:paraId="5C59FE4E" w14:textId="77777777" w:rsidR="00240DCC" w:rsidRPr="00DB0529" w:rsidRDefault="00240DCC" w:rsidP="00240DCC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Главный технолог</w:t>
                            </w:r>
                          </w:p>
                        </w:txbxContent>
                      </v:textbox>
                    </v:rect>
                    <v:line id="Line 10" o:spid="_x0000_s1036" style="position:absolute;flip:x y;visibility:visible;mso-wrap-style:square" from="2883535,718185" to="2884805,977265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dr9x2cQAAADbAAAADwAAAGRycy9kb3ducmV2LnhtbESPQWvCQBSE74X+h+UVvJS6MZUSomsI&#10;BcVTirHF6yP7TEKzb0N2NbG/vlsoeBxm5htmnU2mE1caXGtZwWIegSCurG65VvB53L4kIJxH1thZ&#10;JgU3cpBtHh/WmGo78oGupa9FgLBLUUHjfZ9K6aqGDLq57YmDd7aDQR/kUEs94BjgppNxFL1Jgy2H&#10;hQZ7em+o+i4vRgFy8fOajAtayh2dXFx8POdfZ6VmT1O+AuFp8vfwf3uvFcQx/H0JP0BufgE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B2v3HZxAAAANsAAAAPAAAAAAAAAAAA&#10;AAAAAKECAABkcnMvZG93bnJldi54bWxQSwUGAAAAAAQABAD5AAAAkgMAAAAA&#10;"/>
                    <v:line id="Line 10" o:spid="_x0000_s1037" style="position:absolute;flip:x y;visibility:visible;mso-wrap-style:square" from="2883535,1480185" to="2884805,1739265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GfPUQsMAAADbAAAADwAAAGRycy9kb3ducmV2LnhtbESPT4vCMBTE74LfITxhL7KmVpFSjSKC&#10;sifFf+z10TzbYvNSmmi7++nNwoLHYWZ+wyxWnanEkxpXWlYwHkUgiDOrS84VXM7bzwSE88gaK8uk&#10;4IccrJb93gJTbVs+0vPkcxEg7FJUUHhfp1K6rCCDbmRr4uDdbGPQB9nkUjfYBripZBxFM2mw5LBQ&#10;YE2bgrL76WEUIO9/J0k7pqnc0beL94fh+npT6mPQrecgPHX+Hf5vf2kF8QT+voQfIJcvAA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Bnz1ELDAAAA2wAAAA8AAAAAAAAAAAAA&#10;AAAAoQIAAGRycy9kb3ducmV2LnhtbFBLBQYAAAAABAAEAPkAAACRAwAAAAA=&#10;"/>
                  </v:group>
                  <v:rect id="Rectangle 6" o:spid="_x0000_s1038" style="position:absolute;top:1770380;width:1706880;height:69088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ucFAZwQAA&#10;ANoAAAAPAAAAZHJzL2Rvd25yZXYueG1sRI9Bi8IwFITvC/6H8ARva6qiaDWK7OKiR60Xb8/m2Vab&#10;l9JE7frrjSB4HGbmG2a2aEwpblS7wrKCXjcCQZxaXXCmYJ+svscgnEfWWFomBf/kYDFvfc0w1vbO&#10;W7rtfCYChF2MCnLvq1hKl+Zk0HVtRRy8k60N+iDrTOoa7wFuStmPopE0WHBYyLGin5zSy+5qFByL&#10;/h4f2+QvMpPVwG+a5Hw9/CrVaTfLKQhPjf+E3+21VjCE15VwA+T8C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LnBQGcEAAADaAAAADwAAAAAAAAAAAAAAAACXAgAAZHJzL2Rvd25y&#10;ZXYueG1sUEsFBgAAAAAEAAQA9QAAAIUDAAAAAA==&#10;">
                    <v:textbox>
                      <w:txbxContent>
                        <w:p w14:paraId="11904782" w14:textId="77777777" w:rsidR="00240DCC" w:rsidRPr="00DB0529" w:rsidRDefault="00240DCC" w:rsidP="00240DCC">
                          <w:pPr>
                            <w:jc w:val="center"/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t>Планово-производственный отдел</w:t>
                          </w:r>
                        </w:p>
                      </w:txbxContent>
                    </v:textbox>
                  </v:rect>
                  <v:line id="Line 10" o:spid="_x0000_s1039" style="position:absolute;flip:x y;visibility:visible;mso-wrap-style:square" from="822960,1506220" to="824230,176530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AVrjz8IAAADaAAAADwAAAGRycy9kb3ducmV2LnhtbESPT4vCMBTE7wt+h/AEL4umuiJSm4oI&#10;iicX/+H10TzbYvNSmmjrfvrNwoLHYWZ+wyTLzlTiSY0rLSsYjyIQxJnVJecKzqfNcA7CeWSNlWVS&#10;8CIHy7T3kWCsbcsHeh59LgKEXYwKCu/rWEqXFWTQjWxNHLybbQz6IJtc6gbbADeVnETRTBosOSwU&#10;WNO6oOx+fBgFyPufr3k7pqnc0tVN9t+fq8tNqUG/Wy1AeOr8O/zf3mkFM/i7Em6ATH8B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AVrjz8IAAADaAAAADwAAAAAAAAAAAAAA&#10;AAChAgAAZHJzL2Rvd25yZXYueG1sUEsFBgAAAAAEAAQA+QAAAJADAAAAAA==&#10;"/>
                </v:group>
                <v:line id="Line 10" o:spid="_x0000_s1040" style="position:absolute;flip:x y;visibility:visible;mso-wrap-style:square" from="2326640,1628140" to="2336800,386334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cMV3vcEAAADaAAAADwAAAGRycy9kb3ducmV2LnhtbESPT4vCMBTE74LfITxhL4umuiJajSKC&#10;iyfFf3h9NM+22LyUJtq6n94ICx6HmfkNM1s0phAPqlxuWUG/F4EgTqzOOVVwOq67YxDOI2ssLJOC&#10;JzlYzNutGcba1rynx8GnIkDYxagg876MpXRJRgZdz5bEwbvayqAPskqlrrAOcFPIQRSNpMGcw0KG&#10;Ja0ySm6Hu1GAvP37Gdd9GspfurjBdve9PF+V+uo0yykIT43/hP/bG61gAu8r4QbI+Qs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BwxXe9wQAAANoAAAAPAAAAAAAAAAAAAAAA&#10;AKECAABkcnMvZG93bnJldi54bWxQSwUGAAAAAAQABAD5AAAAjwMAAAAA&#10;"/>
                <v:rect id="Rectangle 6" o:spid="_x0000_s1041" style="position:absolute;left:2682240;top:2369820;width:1717040;height:49403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ar02exAAA&#10;ANsAAAAPAAAAZHJzL2Rvd25yZXYueG1sRI9Bb8IwDIXvk/gPkZF2G+mYNEEhraZNTNsRymU3rzFt&#10;oXGqJkDh1+MDEjdb7/m9z8t8cK06UR8azwZeJwko4tLbhisD22L1MgMVIrLF1jMZuFCAPBs9LTG1&#10;/sxrOm1ipSSEQ4oG6hi7VOtQ1uQwTHxHLNrO9w6jrH2lbY9nCXetnibJu3bYsDTU2NFnTeVhc3QG&#10;/pvpFq/r4jtx89Vb/B2K/fHvy5jn8fCxABVpiA/z/frHCr7Qyy8ygM5u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mq9NnsQAAADbAAAADwAAAAAAAAAAAAAAAACXAgAAZHJzL2Rv&#10;d25yZXYueG1sUEsFBgAAAAAEAAQA9QAAAIgDAAAAAA==&#10;">
                  <v:textbox>
                    <w:txbxContent>
                      <w:p w14:paraId="04A15D18" w14:textId="77777777" w:rsidR="00240DCC" w:rsidRPr="00F85FA1" w:rsidRDefault="00240DCC" w:rsidP="00240DCC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Производственный участок</w:t>
                        </w:r>
                      </w:p>
                    </w:txbxContent>
                  </v:textbox>
                </v:rect>
                <v:rect id="Rectangle 6" o:spid="_x0000_s1042" style="position:absolute;left:2692400;top:2999740;width:1757680;height:49403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14+gFvwAA&#10;ANsAAAAPAAAAZHJzL2Rvd25yZXYueG1sRE9Ni8IwEL0L/ocwgjdNdWHRahRRXNyj1ou3sRnbajMp&#10;TdTqrzeC4G0e73Om88aU4ka1KywrGPQjEMSp1QVnCvbJujcC4TyyxtIyKXiQg/ms3ZpirO2dt3Tb&#10;+UyEEHYxKsi9r2IpXZqTQde3FXHgTrY26AOsM6lrvIdwU8phFP1KgwWHhhwrWuaUXnZXo+BYDPf4&#10;3CZ/kRmvf/x/k5yvh5VS3U6zmIDw1Piv+OPe6DB/AO9fwgFy9gI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PXj6AW/AAAA2wAAAA8AAAAAAAAAAAAAAAAAlwIAAGRycy9kb3ducmV2&#10;LnhtbFBLBQYAAAAABAAEAPUAAACDAwAAAAA=&#10;">
                  <v:textbox>
                    <w:txbxContent>
                      <w:p w14:paraId="7FDCF0C7" w14:textId="77777777" w:rsidR="00240DCC" w:rsidRPr="00DB0529" w:rsidRDefault="00240DCC" w:rsidP="00240DCC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Колбасный цех</w:t>
                        </w:r>
                      </w:p>
                    </w:txbxContent>
                  </v:textbox>
                </v:rect>
                <v:rect id="Rectangle 6" o:spid="_x0000_s1043" style="position:absolute;left:2702560;top:3609340;width:1727200;height:49403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FMXZywgAA&#10;ANsAAAAPAAAAZHJzL2Rvd25yZXYueG1sRE9La8JAEL4L/odlhN50YwRpo6tIi1KPeVx6m2bHJG12&#10;NmTXJO2v7xYKvc3H95z9cTKtGKh3jWUF61UEgri0uuFKQZGfl48gnEfW2FomBV/k4HiYz/aYaDty&#10;SkPmKxFC2CWooPa+S6R0ZU0G3cp2xIG72d6gD7CvpO5xDOGmlXEUbaXBhkNDjR0911R+Znej4L2J&#10;C/xO80tkns4bf53yj/vbi1IPi+m0A+Fp8v/iP/erDvNj+P0lHCAPP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AUxdnLCAAAA2wAAAA8AAAAAAAAAAAAAAAAAlwIAAGRycy9kb3du&#10;cmV2LnhtbFBLBQYAAAAABAAEAPUAAACGAwAAAAA=&#10;">
                  <v:textbox>
                    <w:txbxContent>
                      <w:p w14:paraId="63C253A4" w14:textId="77777777" w:rsidR="00240DCC" w:rsidRPr="00DB0529" w:rsidRDefault="00240DCC" w:rsidP="00240DCC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Холодильник</w:t>
                        </w:r>
                      </w:p>
                    </w:txbxContent>
                  </v:textbox>
                </v:rect>
                <v:line id="Line 16" o:spid="_x0000_s1044" style="position:absolute;flip:y;visibility:visible;mso-wrap-style:square" from="2346960,1623695" to="3052445,1638299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B5G8FMMAAADbAAAADwAAAGRycy9kb3ducmV2LnhtbERPTWsCMRC9F/wPYYReSs3aFrGrUUQQ&#10;PHipykpv0824WXYzWZOo23/fFAq9zeN9znzZ21bcyIfasYLxKANBXDpdc6XgeNg8T0GEiKyxdUwK&#10;vinAcjF4mGOu3Z0/6LaPlUghHHJUYGLscilDachiGLmOOHFn5y3GBH0ltcd7CretfMmyibRYc2ow&#10;2NHaUNnsr1aBnO6eLn719dYUzen0boqy6D53Sj0O+9UMRKQ+/ov/3Fud5r/C7y/pALn4AQ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AeRvBTDAAAA2wAAAA8AAAAAAAAAAAAA&#10;AAAAoQIAAGRycy9kb3ducmV2LnhtbFBLBQYAAAAABAAEAPkAAACRAwAAAAA=&#10;"/>
                <v:line id="Line 10" o:spid="_x0000_s1045" style="position:absolute;flip:y;visibility:visible;mso-wrap-style:square" from="2346960,2613660" to="2692400,265430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iHgkYMMAAADbAAAADwAAAGRycy9kb3ducmV2LnhtbERPTWsCMRC9F/ofwgi9lJptEbGrUaQg&#10;9OClKivexs24WXYz2SZRt/++EQRv83ifM1v0thUX8qF2rOB9mIEgLp2uuVKw267eJiBCRNbYOiYF&#10;fxRgMX9+mmGu3ZV/6LKJlUghHHJUYGLscilDachiGLqOOHEn5y3GBH0ltcdrCret/MiysbRYc2ow&#10;2NGXobLZnK0COVm//vrlcdQUzX7/aYqy6A5rpV4G/XIKIlIfH+K7+1un+SO4/ZIOkPN/AA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Ih4JGDDAAAA2wAAAA8AAAAAAAAAAAAA&#10;AAAAoQIAAGRycy9kb3ducmV2LnhtbFBLBQYAAAAABAAEAPkAAACRAwAAAAA=&#10;"/>
                <v:line id="Line 10" o:spid="_x0000_s1046" style="position:absolute;flip:y;visibility:visible;mso-wrap-style:square" from="2336800,3223260" to="2682240,326390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"/>
                <v:line id="Line 10" o:spid="_x0000_s1047" style="position:absolute;flip:y;visibility:visible;mso-wrap-style:square" from="2336800,3802380" to="2682240,384302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2YrVMcUAAADbAAAADwAAAGRycy9kb3ducmV2LnhtbESPQWsCMRSE74X+h/AKvRTNVoroahQR&#10;Cj14qZYVb8/Nc7Ps5mVNUt3+eyMIPQ4z8w0zX/a2FRfyoXas4H2YgSAuna65UvCz+xxMQISIrLF1&#10;TAr+KMBy8fw0x1y7K3/TZRsrkSAcclRgYuxyKUNpyGIYuo44eSfnLcYkfSW1x2uC21aOsmwsLdac&#10;Fgx2tDZUNttfq0BONm9nvzp+NEWz309NURbdYaPU60u/moGI1Mf/8KP9pRWMxnD/kn6AXNwA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2YrVMcUAAADbAAAADwAAAAAAAAAA&#10;AAAAAAChAgAAZHJzL2Rvd25yZXYueG1sUEsFBgAAAAAEAAQA+QAAAJMDAAAAAA==&#10;"/>
                <w10:wrap type="through"/>
              </v:group>
            </w:pict>
          </mc:Fallback>
        </mc:AlternateContent>
      </w:r>
    </w:p>
    <w:p w14:paraId="7C3238F9" w14:textId="77777777" w:rsidR="00240DCC" w:rsidRDefault="00240DCC" w:rsidP="00240DCC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2DC097F4" w14:textId="77777777" w:rsidR="00240DCC" w:rsidRDefault="00240DCC" w:rsidP="00240DCC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509229E8" w14:textId="77777777" w:rsidR="00240DCC" w:rsidRDefault="00240DCC" w:rsidP="00240DCC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125E80F3" w14:textId="77777777" w:rsidR="00240DCC" w:rsidRDefault="00240DCC" w:rsidP="00240DCC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4E85B1AF" w14:textId="77777777" w:rsidR="00240DCC" w:rsidRDefault="00240DCC" w:rsidP="00240DCC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79FE6462" w14:textId="77777777" w:rsidR="00240DCC" w:rsidRDefault="00240DCC" w:rsidP="00240DCC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2F5DED54" w14:textId="77777777" w:rsidR="00240DCC" w:rsidRDefault="00240DCC" w:rsidP="00240DCC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41666E61" w14:textId="77777777" w:rsidR="00240DCC" w:rsidRDefault="00240DCC" w:rsidP="00240DCC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11A5684A" w14:textId="77777777" w:rsidR="00240DCC" w:rsidRDefault="00240DCC" w:rsidP="00240DCC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119EABB0" w14:textId="77777777" w:rsidR="00240DCC" w:rsidRDefault="00240DCC" w:rsidP="00240DCC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0F2D3963" w14:textId="77777777" w:rsidR="00240DCC" w:rsidRDefault="00240DCC" w:rsidP="00240DCC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54FF3227" w14:textId="77777777" w:rsidR="00240DCC" w:rsidRDefault="00240DCC" w:rsidP="00240DCC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5D33DBEE" w14:textId="77777777" w:rsidR="00240DCC" w:rsidRDefault="00240DCC" w:rsidP="00240DC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5"/>
          <w:szCs w:val="25"/>
        </w:rPr>
      </w:pPr>
    </w:p>
    <w:p w14:paraId="29892A88" w14:textId="77777777" w:rsidR="00240DCC" w:rsidRDefault="00240DCC" w:rsidP="00240DC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5"/>
          <w:szCs w:val="25"/>
        </w:rPr>
      </w:pPr>
    </w:p>
    <w:p w14:paraId="0E315A8F" w14:textId="77777777" w:rsidR="00240DCC" w:rsidRDefault="00240DCC" w:rsidP="00240DC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5"/>
          <w:szCs w:val="25"/>
        </w:rPr>
      </w:pPr>
    </w:p>
    <w:p w14:paraId="166BC770" w14:textId="77777777" w:rsidR="00240DCC" w:rsidRDefault="00240DCC" w:rsidP="00240DC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5"/>
          <w:szCs w:val="25"/>
        </w:rPr>
      </w:pPr>
    </w:p>
    <w:p w14:paraId="3FCEE2F6" w14:textId="77777777" w:rsidR="00240DCC" w:rsidRDefault="00240DCC" w:rsidP="00240DC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5"/>
          <w:szCs w:val="25"/>
        </w:rPr>
      </w:pPr>
    </w:p>
    <w:p w14:paraId="7EE5D7F2" w14:textId="77777777" w:rsidR="00240DCC" w:rsidRDefault="00240DCC" w:rsidP="00240DC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5"/>
          <w:szCs w:val="25"/>
        </w:rPr>
      </w:pPr>
    </w:p>
    <w:p w14:paraId="529A6449" w14:textId="77777777" w:rsidR="00240DCC" w:rsidRDefault="00240DCC" w:rsidP="00240DC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5"/>
          <w:szCs w:val="25"/>
        </w:rPr>
      </w:pPr>
    </w:p>
    <w:p w14:paraId="08062AA7" w14:textId="77777777" w:rsidR="00240DCC" w:rsidRDefault="00240DCC" w:rsidP="00240DC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5"/>
          <w:szCs w:val="25"/>
        </w:rPr>
      </w:pPr>
    </w:p>
    <w:p w14:paraId="6F9EEBE2" w14:textId="77777777" w:rsidR="00240DCC" w:rsidRDefault="00240DCC" w:rsidP="00240DC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5"/>
          <w:szCs w:val="25"/>
        </w:rPr>
      </w:pPr>
    </w:p>
    <w:p w14:paraId="3ECC252D" w14:textId="77777777" w:rsidR="00240DCC" w:rsidRDefault="00240DCC" w:rsidP="00240DC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5"/>
          <w:szCs w:val="25"/>
        </w:rPr>
      </w:pPr>
    </w:p>
    <w:p w14:paraId="38BB14BA" w14:textId="77777777" w:rsidR="00240DCC" w:rsidRDefault="00240DCC" w:rsidP="00240DC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5"/>
          <w:szCs w:val="25"/>
        </w:rPr>
      </w:pPr>
    </w:p>
    <w:p w14:paraId="7C16F431" w14:textId="77777777" w:rsidR="00240DCC" w:rsidRPr="00F85FA1" w:rsidRDefault="00240DCC" w:rsidP="00240DCC">
      <w:pPr>
        <w:spacing w:after="0" w:line="240" w:lineRule="auto"/>
        <w:ind w:firstLine="708"/>
        <w:rPr>
          <w:rFonts w:ascii="Times New Roman" w:hAnsi="Times New Roman"/>
          <w:b/>
          <w:color w:val="000000"/>
          <w:sz w:val="25"/>
          <w:szCs w:val="25"/>
        </w:rPr>
      </w:pPr>
      <w:r w:rsidRPr="00F85FA1">
        <w:rPr>
          <w:rFonts w:ascii="Times New Roman" w:hAnsi="Times New Roman"/>
          <w:b/>
          <w:color w:val="000000"/>
          <w:sz w:val="25"/>
          <w:szCs w:val="25"/>
        </w:rPr>
        <w:t xml:space="preserve">Рисунок </w:t>
      </w:r>
      <w:r>
        <w:rPr>
          <w:rFonts w:ascii="Times New Roman" w:hAnsi="Times New Roman"/>
          <w:b/>
          <w:color w:val="000000"/>
          <w:sz w:val="25"/>
          <w:szCs w:val="25"/>
        </w:rPr>
        <w:t xml:space="preserve">2.1 </w:t>
      </w:r>
      <w:r w:rsidRPr="00F85FA1">
        <w:rPr>
          <w:rFonts w:ascii="Times New Roman" w:hAnsi="Times New Roman"/>
          <w:b/>
          <w:color w:val="000000"/>
          <w:sz w:val="25"/>
          <w:szCs w:val="25"/>
        </w:rPr>
        <w:t>– Организационные элементы управления производственной деятельностью ОАО «Гомельский мясокомбинат»</w:t>
      </w:r>
    </w:p>
    <w:p w14:paraId="17A2E6BA" w14:textId="77777777" w:rsidR="00240DCC" w:rsidRDefault="00240DCC" w:rsidP="00240DCC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5F7A28D6" w14:textId="77777777" w:rsidR="00240DCC" w:rsidRDefault="00240DCC" w:rsidP="00240DCC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Основными звеньями в системе управления производственной деятельностью ОАО «Гомельский мясокомбинат» являются:</w:t>
      </w:r>
    </w:p>
    <w:p w14:paraId="6C7D8D94" w14:textId="77777777" w:rsidR="00240DCC" w:rsidRPr="00F85FA1" w:rsidRDefault="00240DCC" w:rsidP="00240DCC">
      <w:pPr>
        <w:pStyle w:val="a3"/>
        <w:widowControl w:val="0"/>
        <w:numPr>
          <w:ilvl w:val="0"/>
          <w:numId w:val="1"/>
        </w:numPr>
        <w:tabs>
          <w:tab w:val="center" w:pos="993"/>
        </w:tabs>
        <w:autoSpaceDE w:val="0"/>
        <w:autoSpaceDN w:val="0"/>
        <w:adjustRightInd w:val="0"/>
        <w:spacing w:after="0" w:line="240" w:lineRule="auto"/>
        <w:ind w:firstLine="349"/>
        <w:jc w:val="both"/>
        <w:rPr>
          <w:rFonts w:ascii="Times New Roman" w:hAnsi="Times New Roman"/>
          <w:color w:val="000000"/>
          <w:sz w:val="28"/>
          <w:szCs w:val="28"/>
        </w:rPr>
      </w:pPr>
      <w:r w:rsidRPr="00F85FA1">
        <w:rPr>
          <w:rFonts w:ascii="Times New Roman" w:hAnsi="Times New Roman"/>
          <w:color w:val="000000"/>
          <w:sz w:val="28"/>
          <w:szCs w:val="28"/>
        </w:rPr>
        <w:t>директор;</w:t>
      </w:r>
    </w:p>
    <w:p w14:paraId="27AD5FED" w14:textId="77777777" w:rsidR="00240DCC" w:rsidRPr="00F85FA1" w:rsidRDefault="00240DCC" w:rsidP="00240DCC">
      <w:pPr>
        <w:pStyle w:val="a3"/>
        <w:widowControl w:val="0"/>
        <w:numPr>
          <w:ilvl w:val="0"/>
          <w:numId w:val="1"/>
        </w:numPr>
        <w:tabs>
          <w:tab w:val="center" w:pos="993"/>
        </w:tabs>
        <w:autoSpaceDE w:val="0"/>
        <w:autoSpaceDN w:val="0"/>
        <w:adjustRightInd w:val="0"/>
        <w:spacing w:after="0" w:line="240" w:lineRule="auto"/>
        <w:ind w:firstLine="349"/>
        <w:jc w:val="both"/>
        <w:rPr>
          <w:rFonts w:ascii="Times New Roman" w:hAnsi="Times New Roman"/>
          <w:color w:val="000000"/>
          <w:sz w:val="28"/>
          <w:szCs w:val="28"/>
        </w:rPr>
      </w:pPr>
      <w:r w:rsidRPr="00F85FA1">
        <w:rPr>
          <w:rFonts w:ascii="Times New Roman" w:hAnsi="Times New Roman"/>
          <w:color w:val="000000"/>
          <w:sz w:val="28"/>
          <w:szCs w:val="28"/>
        </w:rPr>
        <w:t>заместитель директора по производству;</w:t>
      </w:r>
    </w:p>
    <w:p w14:paraId="4145D5FF" w14:textId="77777777" w:rsidR="00240DCC" w:rsidRPr="00F85FA1" w:rsidRDefault="00240DCC" w:rsidP="00240DCC">
      <w:pPr>
        <w:pStyle w:val="a3"/>
        <w:widowControl w:val="0"/>
        <w:numPr>
          <w:ilvl w:val="0"/>
          <w:numId w:val="1"/>
        </w:numPr>
        <w:tabs>
          <w:tab w:val="center" w:pos="993"/>
        </w:tabs>
        <w:autoSpaceDE w:val="0"/>
        <w:autoSpaceDN w:val="0"/>
        <w:adjustRightInd w:val="0"/>
        <w:spacing w:after="0" w:line="240" w:lineRule="auto"/>
        <w:ind w:firstLine="349"/>
        <w:jc w:val="both"/>
        <w:rPr>
          <w:rFonts w:ascii="Times New Roman" w:hAnsi="Times New Roman"/>
          <w:color w:val="000000"/>
          <w:sz w:val="28"/>
          <w:szCs w:val="28"/>
        </w:rPr>
      </w:pPr>
      <w:r w:rsidRPr="00F85FA1">
        <w:rPr>
          <w:rFonts w:ascii="Times New Roman" w:hAnsi="Times New Roman"/>
          <w:color w:val="000000"/>
          <w:sz w:val="28"/>
          <w:szCs w:val="28"/>
        </w:rPr>
        <w:t>главный технолог;</w:t>
      </w:r>
    </w:p>
    <w:p w14:paraId="2F2F7BBE" w14:textId="77777777" w:rsidR="00240DCC" w:rsidRPr="00A643B8" w:rsidRDefault="00240DCC" w:rsidP="00240DCC">
      <w:pPr>
        <w:pStyle w:val="a3"/>
        <w:widowControl w:val="0"/>
        <w:numPr>
          <w:ilvl w:val="0"/>
          <w:numId w:val="1"/>
        </w:numPr>
        <w:tabs>
          <w:tab w:val="center" w:pos="993"/>
        </w:tabs>
        <w:autoSpaceDE w:val="0"/>
        <w:autoSpaceDN w:val="0"/>
        <w:adjustRightInd w:val="0"/>
        <w:spacing w:after="0" w:line="240" w:lineRule="auto"/>
        <w:ind w:firstLine="349"/>
        <w:jc w:val="both"/>
        <w:rPr>
          <w:rFonts w:ascii="Times New Roman" w:hAnsi="Times New Roman"/>
          <w:sz w:val="28"/>
          <w:szCs w:val="28"/>
        </w:rPr>
      </w:pPr>
      <w:r w:rsidRPr="00A643B8">
        <w:rPr>
          <w:rFonts w:ascii="Times New Roman" w:hAnsi="Times New Roman"/>
          <w:sz w:val="28"/>
          <w:szCs w:val="28"/>
        </w:rPr>
        <w:t>планово-производственный отдел.</w:t>
      </w:r>
    </w:p>
    <w:p w14:paraId="4BAAF546" w14:textId="77777777" w:rsidR="00240DCC" w:rsidRPr="00A643B8" w:rsidRDefault="00240DCC" w:rsidP="00240DC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43B8">
        <w:rPr>
          <w:rFonts w:ascii="Times New Roman" w:hAnsi="Times New Roman"/>
          <w:sz w:val="28"/>
          <w:szCs w:val="28"/>
        </w:rPr>
        <w:t>Директор ОАО «Гомельский мясокомбинат» выполняет следующие должностные обязанности в области управления производственной деятельностью:</w:t>
      </w:r>
    </w:p>
    <w:p w14:paraId="789062AE" w14:textId="77777777" w:rsidR="00240DCC" w:rsidRPr="00A643B8" w:rsidRDefault="00240DCC" w:rsidP="00240DCC">
      <w:pPr>
        <w:pStyle w:val="a3"/>
        <w:widowControl w:val="0"/>
        <w:numPr>
          <w:ilvl w:val="0"/>
          <w:numId w:val="2"/>
        </w:numPr>
        <w:tabs>
          <w:tab w:val="center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/>
          <w:sz w:val="28"/>
          <w:szCs w:val="28"/>
        </w:rPr>
      </w:pPr>
      <w:r w:rsidRPr="00A643B8">
        <w:rPr>
          <w:rFonts w:ascii="Times New Roman" w:eastAsiaTheme="minorEastAsia" w:hAnsi="Times New Roman"/>
          <w:sz w:val="28"/>
          <w:szCs w:val="28"/>
        </w:rPr>
        <w:t>руководит финансовой и хозяйственной деятельностью Общества, обеспечивает выполнение Обществом возложенных на него задач, организует работу и эффективное взаимодействие всех структурных подразделений Общества;</w:t>
      </w:r>
    </w:p>
    <w:p w14:paraId="5626AEC3" w14:textId="77777777" w:rsidR="00240DCC" w:rsidRPr="00A643B8" w:rsidRDefault="00240DCC" w:rsidP="00240DCC">
      <w:pPr>
        <w:pStyle w:val="a3"/>
        <w:widowControl w:val="0"/>
        <w:numPr>
          <w:ilvl w:val="0"/>
          <w:numId w:val="2"/>
        </w:numPr>
        <w:tabs>
          <w:tab w:val="center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/>
          <w:sz w:val="28"/>
          <w:szCs w:val="28"/>
        </w:rPr>
      </w:pPr>
      <w:r w:rsidRPr="00A643B8">
        <w:rPr>
          <w:rFonts w:ascii="Times New Roman" w:eastAsiaTheme="minorEastAsia" w:hAnsi="Times New Roman"/>
          <w:sz w:val="28"/>
          <w:szCs w:val="28"/>
        </w:rPr>
        <w:t>обеспечивает соблюдение законности в деятельности Общества, выполнение всех лицензионных требований при осуществлении деятельности Общества в соответствии с законодательством РБ, организует подготовку соответствующих документов и осуществление всех необходимых действий для получения (продления) лицензии на осуществление уставной деятельности Общества;</w:t>
      </w:r>
    </w:p>
    <w:p w14:paraId="250B4AEE" w14:textId="77777777" w:rsidR="00240DCC" w:rsidRPr="00A643B8" w:rsidRDefault="00240DCC" w:rsidP="00240DCC">
      <w:pPr>
        <w:pStyle w:val="a3"/>
        <w:widowControl w:val="0"/>
        <w:numPr>
          <w:ilvl w:val="0"/>
          <w:numId w:val="2"/>
        </w:numPr>
        <w:tabs>
          <w:tab w:val="center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/>
          <w:sz w:val="28"/>
          <w:szCs w:val="28"/>
        </w:rPr>
      </w:pPr>
      <w:r w:rsidRPr="00A643B8">
        <w:rPr>
          <w:rFonts w:ascii="Times New Roman" w:eastAsiaTheme="minorEastAsia" w:hAnsi="Times New Roman"/>
          <w:sz w:val="28"/>
          <w:szCs w:val="28"/>
        </w:rPr>
        <w:t>организует разработку и внедрение новейших прогрессивных форм управления и организации труда, научно обоснованных нормативов материальных, финансовых и трудовых затрат, изучения конъюнктуры рынка и передового опыта (отечественного и зарубежного) в целях всемерного повышения технического уровня и качества работ (услуг), экономической эффективности производства работ и услуг), рационального использования производственных резервов и экономного расходования всех видов ресурсов;</w:t>
      </w:r>
    </w:p>
    <w:p w14:paraId="3D464901" w14:textId="77777777" w:rsidR="00240DCC" w:rsidRPr="00A643B8" w:rsidRDefault="00240DCC" w:rsidP="00240DCC">
      <w:pPr>
        <w:pStyle w:val="a3"/>
        <w:widowControl w:val="0"/>
        <w:numPr>
          <w:ilvl w:val="0"/>
          <w:numId w:val="2"/>
        </w:numPr>
        <w:tabs>
          <w:tab w:val="center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/>
          <w:sz w:val="28"/>
          <w:szCs w:val="28"/>
        </w:rPr>
      </w:pPr>
      <w:r w:rsidRPr="00A643B8">
        <w:rPr>
          <w:rFonts w:ascii="Times New Roman" w:eastAsiaTheme="minorEastAsia" w:hAnsi="Times New Roman"/>
          <w:sz w:val="28"/>
          <w:szCs w:val="28"/>
        </w:rPr>
        <w:t>решает вопросы, касающиеся финансово-экономической и хозяйственной деятельности организации, в пределах предоставленных ему законодательством прав, делегирует отдельные направления деятельности другим должностным лицам Общества;</w:t>
      </w:r>
    </w:p>
    <w:p w14:paraId="4C6B7C36" w14:textId="77777777" w:rsidR="00240DCC" w:rsidRPr="00A643B8" w:rsidRDefault="00240DCC" w:rsidP="00240DCC">
      <w:pPr>
        <w:pStyle w:val="a3"/>
        <w:widowControl w:val="0"/>
        <w:numPr>
          <w:ilvl w:val="0"/>
          <w:numId w:val="2"/>
        </w:numPr>
        <w:tabs>
          <w:tab w:val="center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/>
          <w:sz w:val="28"/>
          <w:szCs w:val="28"/>
        </w:rPr>
      </w:pPr>
      <w:r w:rsidRPr="00A643B8">
        <w:rPr>
          <w:rFonts w:ascii="Times New Roman" w:eastAsiaTheme="minorEastAsia" w:hAnsi="Times New Roman"/>
          <w:sz w:val="28"/>
          <w:szCs w:val="28"/>
        </w:rPr>
        <w:t>обеспечивает и контролирует выполнение решений общего собрания акционеров, Совета директоров Общества, предоставление сведений, отчетности о деятельности Общества и объяснений по вопросам руководства деятельностью Общества общему собранию акционеров, Совету Директоров и ревизорам Общества;</w:t>
      </w:r>
    </w:p>
    <w:p w14:paraId="5288FD15" w14:textId="77777777" w:rsidR="00240DCC" w:rsidRPr="00A643B8" w:rsidRDefault="00240DCC" w:rsidP="00240DCC">
      <w:pPr>
        <w:pStyle w:val="a3"/>
        <w:widowControl w:val="0"/>
        <w:numPr>
          <w:ilvl w:val="0"/>
          <w:numId w:val="2"/>
        </w:numPr>
        <w:tabs>
          <w:tab w:val="center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/>
          <w:sz w:val="28"/>
          <w:szCs w:val="28"/>
        </w:rPr>
      </w:pPr>
      <w:r w:rsidRPr="00A643B8">
        <w:rPr>
          <w:rFonts w:ascii="Times New Roman" w:eastAsiaTheme="minorEastAsia" w:hAnsi="Times New Roman"/>
          <w:sz w:val="28"/>
          <w:szCs w:val="28"/>
        </w:rPr>
        <w:t>организует обеспечение Общества всеми необходимыми материально-техническими условиями деятельности;</w:t>
      </w:r>
    </w:p>
    <w:p w14:paraId="6C61E3D2" w14:textId="77777777" w:rsidR="00240DCC" w:rsidRPr="00A643B8" w:rsidRDefault="00240DCC" w:rsidP="00240DCC">
      <w:pPr>
        <w:pStyle w:val="a3"/>
        <w:widowControl w:val="0"/>
        <w:numPr>
          <w:ilvl w:val="0"/>
          <w:numId w:val="2"/>
        </w:numPr>
        <w:tabs>
          <w:tab w:val="center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/>
          <w:sz w:val="28"/>
          <w:szCs w:val="28"/>
        </w:rPr>
      </w:pPr>
      <w:r w:rsidRPr="00A643B8">
        <w:rPr>
          <w:rFonts w:ascii="Times New Roman" w:eastAsiaTheme="minorEastAsia" w:hAnsi="Times New Roman"/>
          <w:sz w:val="28"/>
          <w:szCs w:val="28"/>
        </w:rPr>
        <w:t>организует работу по обеспечению Общества квалифицированными кадрами, рациональному использованию их профессиональных знаний и опыта, проведение аттестаций и обучение сотрудников.</w:t>
      </w:r>
    </w:p>
    <w:p w14:paraId="026DDD4A" w14:textId="77777777" w:rsidR="00240DCC" w:rsidRPr="00A643B8" w:rsidRDefault="00240DCC" w:rsidP="00240DCC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643B8">
        <w:rPr>
          <w:rFonts w:ascii="Times New Roman" w:hAnsi="Times New Roman"/>
          <w:sz w:val="28"/>
          <w:szCs w:val="28"/>
        </w:rPr>
        <w:t>Основные обязанности заместителя директора по производству ОАО «Гомельский мясокомбинат» в области управления производственной деятельностью:</w:t>
      </w:r>
    </w:p>
    <w:p w14:paraId="4BCF05DF" w14:textId="77777777" w:rsidR="00240DCC" w:rsidRPr="00A643B8" w:rsidRDefault="00240DCC" w:rsidP="00240DCC">
      <w:pPr>
        <w:pStyle w:val="a3"/>
        <w:widowControl w:val="0"/>
        <w:numPr>
          <w:ilvl w:val="0"/>
          <w:numId w:val="3"/>
        </w:numPr>
        <w:tabs>
          <w:tab w:val="center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/>
          <w:sz w:val="28"/>
          <w:szCs w:val="28"/>
        </w:rPr>
      </w:pPr>
      <w:r w:rsidRPr="00A643B8">
        <w:rPr>
          <w:rFonts w:ascii="Times New Roman" w:eastAsiaTheme="minorEastAsia" w:hAnsi="Times New Roman"/>
          <w:sz w:val="28"/>
          <w:szCs w:val="28"/>
        </w:rPr>
        <w:t>повседневное руководство деятельностью цехов, выпускающих продукцию предприятия;</w:t>
      </w:r>
    </w:p>
    <w:p w14:paraId="60211960" w14:textId="77777777" w:rsidR="00240DCC" w:rsidRPr="00A643B8" w:rsidRDefault="00240DCC" w:rsidP="00240DCC">
      <w:pPr>
        <w:pStyle w:val="a3"/>
        <w:widowControl w:val="0"/>
        <w:numPr>
          <w:ilvl w:val="0"/>
          <w:numId w:val="3"/>
        </w:numPr>
        <w:tabs>
          <w:tab w:val="center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/>
          <w:sz w:val="28"/>
          <w:szCs w:val="28"/>
        </w:rPr>
      </w:pPr>
      <w:r w:rsidRPr="00A643B8">
        <w:rPr>
          <w:rFonts w:ascii="Times New Roman" w:eastAsiaTheme="minorEastAsia" w:hAnsi="Times New Roman"/>
          <w:sz w:val="28"/>
          <w:szCs w:val="28"/>
        </w:rPr>
        <w:t>руководство выполнением отдельных заданий по производству продукции на экспорт, целевого назначения;</w:t>
      </w:r>
    </w:p>
    <w:p w14:paraId="70D74ECA" w14:textId="77777777" w:rsidR="00240DCC" w:rsidRPr="00A643B8" w:rsidRDefault="00240DCC" w:rsidP="00240DCC">
      <w:pPr>
        <w:pStyle w:val="a3"/>
        <w:widowControl w:val="0"/>
        <w:numPr>
          <w:ilvl w:val="0"/>
          <w:numId w:val="3"/>
        </w:numPr>
        <w:tabs>
          <w:tab w:val="center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/>
          <w:sz w:val="28"/>
          <w:szCs w:val="28"/>
        </w:rPr>
      </w:pPr>
      <w:r w:rsidRPr="00A643B8">
        <w:rPr>
          <w:rFonts w:ascii="Times New Roman" w:eastAsiaTheme="minorEastAsia" w:hAnsi="Times New Roman"/>
          <w:sz w:val="28"/>
          <w:szCs w:val="28"/>
        </w:rPr>
        <w:t>организация, руководство и контроль за работой цехов по выпуску новых изделий;</w:t>
      </w:r>
    </w:p>
    <w:p w14:paraId="0EF69033" w14:textId="77777777" w:rsidR="00240DCC" w:rsidRPr="00A643B8" w:rsidRDefault="00240DCC" w:rsidP="00240DCC">
      <w:pPr>
        <w:pStyle w:val="a3"/>
        <w:widowControl w:val="0"/>
        <w:numPr>
          <w:ilvl w:val="0"/>
          <w:numId w:val="3"/>
        </w:numPr>
        <w:tabs>
          <w:tab w:val="center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/>
          <w:sz w:val="28"/>
          <w:szCs w:val="28"/>
        </w:rPr>
      </w:pPr>
      <w:r w:rsidRPr="00A643B8">
        <w:rPr>
          <w:rFonts w:ascii="Times New Roman" w:eastAsiaTheme="minorEastAsia" w:hAnsi="Times New Roman"/>
          <w:sz w:val="28"/>
          <w:szCs w:val="28"/>
        </w:rPr>
        <w:t>обеспечение внедрения и соблюдения утвержденных стандартов и технических условий, а также применения современных средств и методов измерений и испытаний при производстве продукции, обеспечение контроля за состоянием этих средств и соблюдения установленного порядка их использования;</w:t>
      </w:r>
    </w:p>
    <w:p w14:paraId="2406AEE6" w14:textId="77777777" w:rsidR="00240DCC" w:rsidRPr="00A643B8" w:rsidRDefault="00240DCC" w:rsidP="00240DCC">
      <w:pPr>
        <w:pStyle w:val="a3"/>
        <w:widowControl w:val="0"/>
        <w:numPr>
          <w:ilvl w:val="0"/>
          <w:numId w:val="3"/>
        </w:numPr>
        <w:tabs>
          <w:tab w:val="center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/>
          <w:sz w:val="28"/>
          <w:szCs w:val="28"/>
        </w:rPr>
      </w:pPr>
      <w:r w:rsidRPr="00A643B8">
        <w:rPr>
          <w:rFonts w:ascii="Times New Roman" w:eastAsiaTheme="minorEastAsia" w:hAnsi="Times New Roman"/>
          <w:sz w:val="28"/>
          <w:szCs w:val="28"/>
        </w:rPr>
        <w:t>разработка и осуществление мер по повышению качества продукции, систематический анализ ее технического уровня;</w:t>
      </w:r>
    </w:p>
    <w:p w14:paraId="2F707423" w14:textId="77777777" w:rsidR="00240DCC" w:rsidRPr="00A643B8" w:rsidRDefault="00240DCC" w:rsidP="00240DCC">
      <w:pPr>
        <w:pStyle w:val="a3"/>
        <w:widowControl w:val="0"/>
        <w:numPr>
          <w:ilvl w:val="0"/>
          <w:numId w:val="3"/>
        </w:numPr>
        <w:tabs>
          <w:tab w:val="center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/>
          <w:sz w:val="28"/>
          <w:szCs w:val="28"/>
        </w:rPr>
      </w:pPr>
      <w:r w:rsidRPr="00A643B8">
        <w:rPr>
          <w:rFonts w:ascii="Times New Roman" w:eastAsiaTheme="minorEastAsia" w:hAnsi="Times New Roman"/>
          <w:sz w:val="28"/>
          <w:szCs w:val="28"/>
        </w:rPr>
        <w:t>разработка предложений и представление их на рассмотрение руководству о снятии  с производства, о замене морально устаревшей и не пользующейся спросом продукции;</w:t>
      </w:r>
    </w:p>
    <w:p w14:paraId="0824409B" w14:textId="77777777" w:rsidR="00240DCC" w:rsidRPr="00A643B8" w:rsidRDefault="00240DCC" w:rsidP="00240DCC">
      <w:pPr>
        <w:pStyle w:val="a3"/>
        <w:widowControl w:val="0"/>
        <w:numPr>
          <w:ilvl w:val="0"/>
          <w:numId w:val="3"/>
        </w:numPr>
        <w:tabs>
          <w:tab w:val="center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/>
          <w:sz w:val="28"/>
          <w:szCs w:val="28"/>
        </w:rPr>
      </w:pPr>
      <w:r w:rsidRPr="00A643B8">
        <w:rPr>
          <w:rFonts w:ascii="Times New Roman" w:eastAsiaTheme="minorEastAsia" w:hAnsi="Times New Roman"/>
          <w:sz w:val="28"/>
          <w:szCs w:val="28"/>
        </w:rPr>
        <w:t>внедрение в практику работы цехов передовых методов организации и планирования производства, создание условий для высокопроизводительной работы, обеспечение соблюдения законодательства о труде, правил и норм охраны труда, техники безопасности, промышленной санитарии;</w:t>
      </w:r>
    </w:p>
    <w:p w14:paraId="71CF1E45" w14:textId="77777777" w:rsidR="00240DCC" w:rsidRPr="00A643B8" w:rsidRDefault="00240DCC" w:rsidP="00240DCC">
      <w:pPr>
        <w:pStyle w:val="a3"/>
        <w:widowControl w:val="0"/>
        <w:numPr>
          <w:ilvl w:val="0"/>
          <w:numId w:val="3"/>
        </w:numPr>
        <w:tabs>
          <w:tab w:val="center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643B8">
        <w:rPr>
          <w:rFonts w:ascii="Times New Roman" w:eastAsiaTheme="minorEastAsia" w:hAnsi="Times New Roman"/>
          <w:sz w:val="28"/>
          <w:szCs w:val="28"/>
        </w:rPr>
        <w:t>подготовка распоряжений по всем вопросам, касающимся его компетенции, в области производства изделий, последовательности изготовления, сроков изготовления и другим, обязательным для исполнения начальником производства, начальниками цехов и участков.</w:t>
      </w:r>
    </w:p>
    <w:p w14:paraId="31C94477" w14:textId="77777777" w:rsidR="00240DCC" w:rsidRPr="00A643B8" w:rsidRDefault="00240DCC" w:rsidP="00240DCC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643B8">
        <w:rPr>
          <w:rFonts w:ascii="Times New Roman" w:hAnsi="Times New Roman"/>
          <w:sz w:val="28"/>
          <w:szCs w:val="28"/>
        </w:rPr>
        <w:t>Главный технолог ОАО «Гомельский мясокомбинат» выполняет следующие основные обязанности в области управления производственной деятельностью:</w:t>
      </w:r>
    </w:p>
    <w:p w14:paraId="11544567" w14:textId="77777777" w:rsidR="00240DCC" w:rsidRPr="00A643B8" w:rsidRDefault="00240DCC" w:rsidP="00240DCC">
      <w:pPr>
        <w:pStyle w:val="a3"/>
        <w:widowControl w:val="0"/>
        <w:numPr>
          <w:ilvl w:val="0"/>
          <w:numId w:val="4"/>
        </w:numPr>
        <w:tabs>
          <w:tab w:val="center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/>
          <w:sz w:val="28"/>
          <w:szCs w:val="28"/>
        </w:rPr>
      </w:pPr>
      <w:r w:rsidRPr="00A643B8">
        <w:rPr>
          <w:rFonts w:ascii="Times New Roman" w:eastAsiaTheme="minorEastAsia" w:hAnsi="Times New Roman"/>
          <w:sz w:val="28"/>
          <w:szCs w:val="28"/>
        </w:rPr>
        <w:t>организует разработку и внедрение прогрессивных, экономически обоснованных, ресурсо- и природосберегающих технологических процессов и режимов производства выпускаемой предприятием продукции, выполнения работ, обеспечивающих повышение уровня технологической подготовки и технического перевооружения производства, сокращение расходов сырья, материалов, затрат труда, улучшение качества продукции, работ и рост производительности труда;</w:t>
      </w:r>
    </w:p>
    <w:p w14:paraId="68F72E6C" w14:textId="77777777" w:rsidR="00240DCC" w:rsidRPr="00A643B8" w:rsidRDefault="00240DCC" w:rsidP="00240DCC">
      <w:pPr>
        <w:pStyle w:val="a3"/>
        <w:widowControl w:val="0"/>
        <w:numPr>
          <w:ilvl w:val="0"/>
          <w:numId w:val="4"/>
        </w:numPr>
        <w:tabs>
          <w:tab w:val="center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/>
          <w:sz w:val="28"/>
          <w:szCs w:val="28"/>
        </w:rPr>
      </w:pPr>
      <w:r w:rsidRPr="00A643B8">
        <w:rPr>
          <w:rFonts w:ascii="Times New Roman" w:eastAsiaTheme="minorEastAsia" w:hAnsi="Times New Roman"/>
          <w:sz w:val="28"/>
          <w:szCs w:val="28"/>
        </w:rPr>
        <w:t>принимает меры по ускорению освоения в производстве прогрессивных технологических процессов, новейших материалов, широкому внедрению научно-технических достижений;</w:t>
      </w:r>
    </w:p>
    <w:p w14:paraId="6DBCD34D" w14:textId="77777777" w:rsidR="00240DCC" w:rsidRPr="00A643B8" w:rsidRDefault="00240DCC" w:rsidP="00240DCC">
      <w:pPr>
        <w:pStyle w:val="a3"/>
        <w:widowControl w:val="0"/>
        <w:numPr>
          <w:ilvl w:val="0"/>
          <w:numId w:val="4"/>
        </w:numPr>
        <w:tabs>
          <w:tab w:val="center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/>
          <w:sz w:val="28"/>
          <w:szCs w:val="28"/>
        </w:rPr>
      </w:pPr>
      <w:r w:rsidRPr="00A643B8">
        <w:rPr>
          <w:rFonts w:ascii="Times New Roman" w:eastAsiaTheme="minorEastAsia" w:hAnsi="Times New Roman"/>
          <w:sz w:val="28"/>
          <w:szCs w:val="28"/>
        </w:rPr>
        <w:t>руководит составлением планов внедрения новой техники и технологии, повышения технико-экономической эффективности производства, разработкой технологической документации, организует контроль за обеспечением ею цехов, участков и других производственных подразделений предприятия;</w:t>
      </w:r>
    </w:p>
    <w:p w14:paraId="00032AA9" w14:textId="77777777" w:rsidR="00240DCC" w:rsidRPr="00A643B8" w:rsidRDefault="00240DCC" w:rsidP="00240DCC">
      <w:pPr>
        <w:pStyle w:val="a3"/>
        <w:widowControl w:val="0"/>
        <w:numPr>
          <w:ilvl w:val="0"/>
          <w:numId w:val="4"/>
        </w:numPr>
        <w:tabs>
          <w:tab w:val="center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/>
          <w:sz w:val="28"/>
          <w:szCs w:val="28"/>
        </w:rPr>
      </w:pPr>
      <w:r w:rsidRPr="00A643B8">
        <w:rPr>
          <w:rFonts w:ascii="Times New Roman" w:eastAsiaTheme="minorEastAsia" w:hAnsi="Times New Roman"/>
          <w:sz w:val="28"/>
          <w:szCs w:val="28"/>
        </w:rPr>
        <w:t>рассматривает и утверждает изменения, вносимые в техническую документацию в связи с корректировкой технологических процессов и режимов производства;</w:t>
      </w:r>
    </w:p>
    <w:p w14:paraId="14884846" w14:textId="77777777" w:rsidR="00240DCC" w:rsidRPr="00A643B8" w:rsidRDefault="00240DCC" w:rsidP="00240DCC">
      <w:pPr>
        <w:pStyle w:val="a3"/>
        <w:widowControl w:val="0"/>
        <w:numPr>
          <w:ilvl w:val="0"/>
          <w:numId w:val="4"/>
        </w:numPr>
        <w:tabs>
          <w:tab w:val="center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/>
          <w:sz w:val="28"/>
          <w:szCs w:val="28"/>
        </w:rPr>
      </w:pPr>
      <w:r w:rsidRPr="00A643B8">
        <w:rPr>
          <w:rFonts w:ascii="Times New Roman" w:eastAsiaTheme="minorEastAsia" w:hAnsi="Times New Roman"/>
          <w:sz w:val="28"/>
          <w:szCs w:val="28"/>
        </w:rPr>
        <w:t>контролирует выполнение перспективных и текущих планов технологической подготовки производства, строгое соблюдение установленных технологических процессов, выявляет нарушения технологической дисциплины и принимает меры по их устранению;</w:t>
      </w:r>
    </w:p>
    <w:p w14:paraId="4B4965B8" w14:textId="77777777" w:rsidR="00240DCC" w:rsidRPr="00A643B8" w:rsidRDefault="00240DCC" w:rsidP="00240DCC">
      <w:pPr>
        <w:pStyle w:val="a3"/>
        <w:widowControl w:val="0"/>
        <w:numPr>
          <w:ilvl w:val="0"/>
          <w:numId w:val="4"/>
        </w:numPr>
        <w:tabs>
          <w:tab w:val="center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/>
          <w:sz w:val="28"/>
          <w:szCs w:val="28"/>
        </w:rPr>
      </w:pPr>
      <w:r w:rsidRPr="00A643B8">
        <w:rPr>
          <w:rFonts w:ascii="Times New Roman" w:eastAsiaTheme="minorEastAsia" w:hAnsi="Times New Roman"/>
          <w:sz w:val="28"/>
          <w:szCs w:val="28"/>
        </w:rPr>
        <w:t>руководит работой по организации и планировке новых цехов и участков, их специализации, освоению новой техники, новых высокопроизводительных технологических процессов, выполнению расчетов производственных мощностей и загрузки оборудования, повышению технического уровня производства и коэффициента сменности работы оборудования, составлению и пересмотру технических условий и требований, предъявляемых к сырью, основным и вспомогательным материалам, полуфабрикатам, разработке и внедрению прогрессивных норм трудовых затрат, расхода технологического топлива и электроэнергии, сырья и материалов, мероприятий по предупреждению и устранению брака, снижению материалоемкости продукции и трудоемкости ее производства;</w:t>
      </w:r>
    </w:p>
    <w:p w14:paraId="59D025A9" w14:textId="77777777" w:rsidR="00240DCC" w:rsidRPr="00A643B8" w:rsidRDefault="00240DCC" w:rsidP="00240DCC">
      <w:pPr>
        <w:pStyle w:val="a3"/>
        <w:widowControl w:val="0"/>
        <w:numPr>
          <w:ilvl w:val="0"/>
          <w:numId w:val="4"/>
        </w:numPr>
        <w:tabs>
          <w:tab w:val="center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/>
          <w:sz w:val="28"/>
          <w:szCs w:val="28"/>
        </w:rPr>
      </w:pPr>
      <w:r w:rsidRPr="00A643B8">
        <w:rPr>
          <w:rFonts w:ascii="Times New Roman" w:eastAsiaTheme="minorEastAsia" w:hAnsi="Times New Roman"/>
          <w:sz w:val="28"/>
          <w:szCs w:val="28"/>
        </w:rPr>
        <w:t>обеспечивает совершенствование технологии изготовления изделий, выполнения работ (услуг), внедрение достижений науки и техники, прогрессивных базовых технологий, высокопроизводительных ресурсо- и природосберегающих безотходных технологий, проектирование и внедрение технологических систем, средств охраны окружающей среды, комплексной механизации и автоматизации производственных процессов, нестандартного оборудования, технологической оснастки, приспособлений и инструмента, своевременное освоение проектных мощностей, соблюдение нормативов использования оборудования;</w:t>
      </w:r>
    </w:p>
    <w:p w14:paraId="2141B670" w14:textId="77777777" w:rsidR="00240DCC" w:rsidRPr="00A643B8" w:rsidRDefault="00240DCC" w:rsidP="00240DCC">
      <w:pPr>
        <w:pStyle w:val="a3"/>
        <w:widowControl w:val="0"/>
        <w:numPr>
          <w:ilvl w:val="0"/>
          <w:numId w:val="4"/>
        </w:numPr>
        <w:tabs>
          <w:tab w:val="center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/>
          <w:sz w:val="28"/>
          <w:szCs w:val="28"/>
        </w:rPr>
      </w:pPr>
      <w:r w:rsidRPr="00A643B8">
        <w:rPr>
          <w:rFonts w:ascii="Times New Roman" w:eastAsiaTheme="minorEastAsia" w:hAnsi="Times New Roman"/>
          <w:sz w:val="28"/>
          <w:szCs w:val="28"/>
        </w:rPr>
        <w:t>осуществляет меры по аттестации и рационализации рабочих мест;</w:t>
      </w:r>
    </w:p>
    <w:p w14:paraId="7100ABB2" w14:textId="77777777" w:rsidR="00240DCC" w:rsidRPr="00A643B8" w:rsidRDefault="00240DCC" w:rsidP="00240DCC">
      <w:pPr>
        <w:pStyle w:val="a3"/>
        <w:widowControl w:val="0"/>
        <w:numPr>
          <w:ilvl w:val="0"/>
          <w:numId w:val="4"/>
        </w:numPr>
        <w:tabs>
          <w:tab w:val="center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/>
          <w:sz w:val="28"/>
          <w:szCs w:val="28"/>
        </w:rPr>
      </w:pPr>
      <w:r w:rsidRPr="00A643B8">
        <w:rPr>
          <w:rFonts w:ascii="Times New Roman" w:eastAsiaTheme="minorEastAsia" w:hAnsi="Times New Roman"/>
          <w:sz w:val="28"/>
          <w:szCs w:val="28"/>
        </w:rPr>
        <w:t>участвует в работе по определению номенклатуры измеряемых параметров и оптимальных норм точности измерений, по выбору необходимых средств их выполнения, совершенствованию методов контроля качества продукции;</w:t>
      </w:r>
    </w:p>
    <w:p w14:paraId="41C7B0AB" w14:textId="77777777" w:rsidR="00240DCC" w:rsidRPr="00A643B8" w:rsidRDefault="00240DCC" w:rsidP="00240DCC">
      <w:pPr>
        <w:pStyle w:val="a3"/>
        <w:widowControl w:val="0"/>
        <w:numPr>
          <w:ilvl w:val="0"/>
          <w:numId w:val="4"/>
        </w:numPr>
        <w:tabs>
          <w:tab w:val="center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/>
          <w:sz w:val="28"/>
          <w:szCs w:val="28"/>
        </w:rPr>
      </w:pPr>
      <w:r w:rsidRPr="00A643B8">
        <w:rPr>
          <w:rFonts w:ascii="Times New Roman" w:eastAsiaTheme="minorEastAsia" w:hAnsi="Times New Roman"/>
          <w:sz w:val="28"/>
          <w:szCs w:val="28"/>
        </w:rPr>
        <w:t>рассматривает проекты конструкций изделий или состава продукта, отраслевых и государственных стандартов, а также наиболее сложные рационализаторские предложения и изобретения, касающиеся технологии производства, дает заключения об их соответствии требованиям экономичной и экологичной технологии производства;</w:t>
      </w:r>
    </w:p>
    <w:p w14:paraId="24D16444" w14:textId="77777777" w:rsidR="00240DCC" w:rsidRPr="00A643B8" w:rsidRDefault="00240DCC" w:rsidP="00240DCC">
      <w:pPr>
        <w:pStyle w:val="a3"/>
        <w:widowControl w:val="0"/>
        <w:numPr>
          <w:ilvl w:val="0"/>
          <w:numId w:val="4"/>
        </w:numPr>
        <w:tabs>
          <w:tab w:val="center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/>
          <w:sz w:val="28"/>
          <w:szCs w:val="28"/>
        </w:rPr>
      </w:pPr>
      <w:r w:rsidRPr="00A643B8">
        <w:rPr>
          <w:rFonts w:ascii="Times New Roman" w:eastAsiaTheme="minorEastAsia" w:hAnsi="Times New Roman"/>
          <w:sz w:val="28"/>
          <w:szCs w:val="28"/>
        </w:rPr>
        <w:t>согласовывает наиболее сложные вопросы, относящиеся к технологической подготовке производства, с подразделениями предприятия, проектными, исследовательскими организациями, представителями заказчиков;</w:t>
      </w:r>
    </w:p>
    <w:p w14:paraId="10005DDF" w14:textId="77777777" w:rsidR="00240DCC" w:rsidRPr="00A643B8" w:rsidRDefault="00240DCC" w:rsidP="00240DCC">
      <w:pPr>
        <w:pStyle w:val="a3"/>
        <w:widowControl w:val="0"/>
        <w:numPr>
          <w:ilvl w:val="0"/>
          <w:numId w:val="4"/>
        </w:numPr>
        <w:tabs>
          <w:tab w:val="center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/>
          <w:sz w:val="28"/>
          <w:szCs w:val="28"/>
        </w:rPr>
      </w:pPr>
      <w:r w:rsidRPr="00A643B8">
        <w:rPr>
          <w:rFonts w:ascii="Times New Roman" w:eastAsiaTheme="minorEastAsia" w:hAnsi="Times New Roman"/>
          <w:sz w:val="28"/>
          <w:szCs w:val="28"/>
        </w:rPr>
        <w:t>обеспечивает внедрение систем автоматизированного проектирования, организационной и вычислительной техники, автоматизированных систем управления оборудованием и технологическими процессами;</w:t>
      </w:r>
    </w:p>
    <w:p w14:paraId="791DED54" w14:textId="77777777" w:rsidR="00240DCC" w:rsidRPr="00A643B8" w:rsidRDefault="00240DCC" w:rsidP="00240DCC">
      <w:pPr>
        <w:pStyle w:val="a3"/>
        <w:widowControl w:val="0"/>
        <w:numPr>
          <w:ilvl w:val="0"/>
          <w:numId w:val="4"/>
        </w:numPr>
        <w:tabs>
          <w:tab w:val="center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/>
          <w:sz w:val="28"/>
          <w:szCs w:val="28"/>
        </w:rPr>
      </w:pPr>
      <w:r w:rsidRPr="00A643B8">
        <w:rPr>
          <w:rFonts w:ascii="Times New Roman" w:eastAsiaTheme="minorEastAsia" w:hAnsi="Times New Roman"/>
          <w:sz w:val="28"/>
          <w:szCs w:val="28"/>
        </w:rPr>
        <w:t>участвует в разработке проектов реконструкции предприятия, мероприятий по сокращению сроков освоения новой техники и технологии, рациональному использованию производственных мощностей, снижению энерго- и материалоемкости производства, повышению его эффективности, улучшению качества продукции, совершенствованию организации труда;</w:t>
      </w:r>
    </w:p>
    <w:p w14:paraId="0C26AE00" w14:textId="77777777" w:rsidR="00240DCC" w:rsidRPr="00A643B8" w:rsidRDefault="00240DCC" w:rsidP="00240DCC">
      <w:pPr>
        <w:pStyle w:val="a3"/>
        <w:widowControl w:val="0"/>
        <w:numPr>
          <w:ilvl w:val="0"/>
          <w:numId w:val="4"/>
        </w:numPr>
        <w:tabs>
          <w:tab w:val="center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/>
          <w:sz w:val="28"/>
          <w:szCs w:val="28"/>
        </w:rPr>
      </w:pPr>
      <w:r w:rsidRPr="00A643B8">
        <w:rPr>
          <w:rFonts w:ascii="Times New Roman" w:eastAsiaTheme="minorEastAsia" w:hAnsi="Times New Roman"/>
          <w:sz w:val="28"/>
          <w:szCs w:val="28"/>
        </w:rPr>
        <w:t>руководит проведением исследовательских и экспериментальных работ по освоению вновь разрабатываемых технологических процессов, участвует в промышленных испытаниях новых видов машин и механизмов, средств механизации и автоматизации производства, в работе комиссий по приемке систем оборудования в эксплуатацию;</w:t>
      </w:r>
    </w:p>
    <w:p w14:paraId="42EDDA7D" w14:textId="77777777" w:rsidR="00240DCC" w:rsidRPr="00A643B8" w:rsidRDefault="00240DCC" w:rsidP="00240DCC">
      <w:pPr>
        <w:pStyle w:val="a3"/>
        <w:widowControl w:val="0"/>
        <w:numPr>
          <w:ilvl w:val="0"/>
          <w:numId w:val="4"/>
        </w:numPr>
        <w:tabs>
          <w:tab w:val="center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/>
          <w:sz w:val="28"/>
          <w:szCs w:val="28"/>
        </w:rPr>
      </w:pPr>
      <w:r w:rsidRPr="00A643B8">
        <w:rPr>
          <w:rFonts w:ascii="Times New Roman" w:eastAsiaTheme="minorEastAsia" w:hAnsi="Times New Roman"/>
          <w:sz w:val="28"/>
          <w:szCs w:val="28"/>
        </w:rPr>
        <w:t>руководит работниками отдела, координирует и направляет деятельность подразделений предприятия, обеспечивающих технологическую подготовку производства, организует работу по повышению квалификации работников.</w:t>
      </w:r>
    </w:p>
    <w:p w14:paraId="39E3D8DC" w14:textId="77777777" w:rsidR="00240DCC" w:rsidRPr="00A643B8" w:rsidRDefault="00240DCC" w:rsidP="00240DCC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643B8">
        <w:rPr>
          <w:rFonts w:ascii="Times New Roman" w:hAnsi="Times New Roman"/>
          <w:sz w:val="28"/>
          <w:szCs w:val="28"/>
        </w:rPr>
        <w:t>В обязанности планово-производствнного отдела ОАО «Гомельский мясокомбинат» в области управления производственной деятельностью входит:</w:t>
      </w:r>
    </w:p>
    <w:p w14:paraId="75033587" w14:textId="77777777" w:rsidR="00240DCC" w:rsidRPr="00A643B8" w:rsidRDefault="00240DCC" w:rsidP="00240DCC">
      <w:pPr>
        <w:pStyle w:val="a3"/>
        <w:widowControl w:val="0"/>
        <w:numPr>
          <w:ilvl w:val="0"/>
          <w:numId w:val="5"/>
        </w:numPr>
        <w:tabs>
          <w:tab w:val="center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643B8">
        <w:rPr>
          <w:rFonts w:ascii="Times New Roman" w:hAnsi="Times New Roman"/>
          <w:sz w:val="28"/>
          <w:szCs w:val="28"/>
        </w:rPr>
        <w:t>разработка и составление проектов перспективных и текущих планов, бизнес-плана Общества, согласование и увязка всех его разделов;</w:t>
      </w:r>
    </w:p>
    <w:p w14:paraId="1729726F" w14:textId="77777777" w:rsidR="00240DCC" w:rsidRPr="00A643B8" w:rsidRDefault="00240DCC" w:rsidP="00240DCC">
      <w:pPr>
        <w:pStyle w:val="a3"/>
        <w:widowControl w:val="0"/>
        <w:numPr>
          <w:ilvl w:val="0"/>
          <w:numId w:val="5"/>
        </w:numPr>
        <w:tabs>
          <w:tab w:val="center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643B8">
        <w:rPr>
          <w:rFonts w:ascii="Times New Roman" w:hAnsi="Times New Roman"/>
          <w:sz w:val="28"/>
          <w:szCs w:val="28"/>
        </w:rPr>
        <w:t>участие в разработке социально-экономического развития Общества в соответствии с потребностями рынка;</w:t>
      </w:r>
    </w:p>
    <w:p w14:paraId="2C17BF80" w14:textId="77777777" w:rsidR="00240DCC" w:rsidRPr="00A643B8" w:rsidRDefault="00240DCC" w:rsidP="00240DCC">
      <w:pPr>
        <w:pStyle w:val="a3"/>
        <w:widowControl w:val="0"/>
        <w:numPr>
          <w:ilvl w:val="0"/>
          <w:numId w:val="5"/>
        </w:numPr>
        <w:tabs>
          <w:tab w:val="center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643B8">
        <w:rPr>
          <w:rFonts w:ascii="Times New Roman" w:hAnsi="Times New Roman"/>
          <w:sz w:val="28"/>
          <w:szCs w:val="28"/>
        </w:rPr>
        <w:t>обеспечение доведения плановых показателей  до подразделений Общества;</w:t>
      </w:r>
    </w:p>
    <w:p w14:paraId="261A6DAA" w14:textId="77777777" w:rsidR="00240DCC" w:rsidRPr="00A643B8" w:rsidRDefault="00240DCC" w:rsidP="00240DCC">
      <w:pPr>
        <w:pStyle w:val="a3"/>
        <w:widowControl w:val="0"/>
        <w:numPr>
          <w:ilvl w:val="0"/>
          <w:numId w:val="5"/>
        </w:numPr>
        <w:tabs>
          <w:tab w:val="center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643B8">
        <w:rPr>
          <w:rFonts w:ascii="Times New Roman" w:hAnsi="Times New Roman"/>
          <w:sz w:val="28"/>
          <w:szCs w:val="28"/>
        </w:rPr>
        <w:t>расчет отпускных цен на производимую продукцию, тарифов на работы (услуги), внутрисистемных цен (внутризаводских). Участие в разработке  норм расхода вспомогательных материалов (подложки, пакеты, скрепки, пленка, этикетки, шпагат);</w:t>
      </w:r>
    </w:p>
    <w:p w14:paraId="5EEDD644" w14:textId="77777777" w:rsidR="00240DCC" w:rsidRPr="00A643B8" w:rsidRDefault="00240DCC" w:rsidP="00240DCC">
      <w:pPr>
        <w:pStyle w:val="a3"/>
        <w:widowControl w:val="0"/>
        <w:numPr>
          <w:ilvl w:val="0"/>
          <w:numId w:val="5"/>
        </w:numPr>
        <w:tabs>
          <w:tab w:val="center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643B8">
        <w:rPr>
          <w:rFonts w:ascii="Times New Roman" w:hAnsi="Times New Roman"/>
          <w:sz w:val="28"/>
          <w:szCs w:val="28"/>
        </w:rPr>
        <w:t>проведение экономического анализа деятельности Общества;</w:t>
      </w:r>
    </w:p>
    <w:p w14:paraId="6541E1CB" w14:textId="77777777" w:rsidR="00240DCC" w:rsidRPr="00A643B8" w:rsidRDefault="00240DCC" w:rsidP="00240DCC">
      <w:pPr>
        <w:pStyle w:val="a3"/>
        <w:widowControl w:val="0"/>
        <w:numPr>
          <w:ilvl w:val="0"/>
          <w:numId w:val="5"/>
        </w:numPr>
        <w:tabs>
          <w:tab w:val="center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643B8">
        <w:rPr>
          <w:rFonts w:ascii="Times New Roman" w:hAnsi="Times New Roman"/>
          <w:sz w:val="28"/>
          <w:szCs w:val="28"/>
        </w:rPr>
        <w:t>разработка мероприятий по повышению рентабельности производства, снижению себестоимости продукции;</w:t>
      </w:r>
    </w:p>
    <w:p w14:paraId="2B800296" w14:textId="77777777" w:rsidR="00240DCC" w:rsidRPr="00A643B8" w:rsidRDefault="00240DCC" w:rsidP="00240DCC">
      <w:pPr>
        <w:pStyle w:val="a3"/>
        <w:widowControl w:val="0"/>
        <w:numPr>
          <w:ilvl w:val="0"/>
          <w:numId w:val="5"/>
        </w:numPr>
        <w:tabs>
          <w:tab w:val="center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643B8">
        <w:rPr>
          <w:rFonts w:ascii="Times New Roman" w:hAnsi="Times New Roman"/>
          <w:sz w:val="28"/>
          <w:szCs w:val="28"/>
        </w:rPr>
        <w:t>систематический контроль за выполнением плановых заданий подразделениями Общества;</w:t>
      </w:r>
    </w:p>
    <w:p w14:paraId="68F00629" w14:textId="77777777" w:rsidR="00240DCC" w:rsidRPr="00A643B8" w:rsidRDefault="00240DCC" w:rsidP="00240DCC">
      <w:pPr>
        <w:pStyle w:val="a3"/>
        <w:widowControl w:val="0"/>
        <w:numPr>
          <w:ilvl w:val="0"/>
          <w:numId w:val="5"/>
        </w:numPr>
        <w:tabs>
          <w:tab w:val="center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643B8">
        <w:rPr>
          <w:rFonts w:ascii="Times New Roman" w:hAnsi="Times New Roman"/>
          <w:sz w:val="28"/>
          <w:szCs w:val="28"/>
        </w:rPr>
        <w:t>статистический учет по производственным и технико-экономическим показателям работы Общества (1-П натура годовая, 12-П месячная, 1-П годовая расшифровка, 4-П мясо, 12-цены, 2-инвест,</w:t>
      </w:r>
      <w:r w:rsidRPr="00A643B8">
        <w:rPr>
          <w:rFonts w:ascii="Times New Roman" w:hAnsi="Times New Roman"/>
          <w:sz w:val="28"/>
          <w:szCs w:val="28"/>
        </w:rPr>
        <w:br/>
        <w:t>4-У и т.д.);</w:t>
      </w:r>
    </w:p>
    <w:p w14:paraId="5B2952A5" w14:textId="77777777" w:rsidR="00240DCC" w:rsidRPr="00A643B8" w:rsidRDefault="00240DCC" w:rsidP="00240DCC">
      <w:pPr>
        <w:pStyle w:val="a3"/>
        <w:widowControl w:val="0"/>
        <w:numPr>
          <w:ilvl w:val="0"/>
          <w:numId w:val="5"/>
        </w:numPr>
        <w:tabs>
          <w:tab w:val="center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643B8">
        <w:rPr>
          <w:rFonts w:ascii="Times New Roman" w:hAnsi="Times New Roman"/>
          <w:sz w:val="28"/>
          <w:szCs w:val="28"/>
        </w:rPr>
        <w:t>систематический учет по всем производственным и технико-экономическим показателям работы Общества;</w:t>
      </w:r>
    </w:p>
    <w:p w14:paraId="5B547887" w14:textId="77777777" w:rsidR="00240DCC" w:rsidRPr="00A643B8" w:rsidRDefault="00240DCC" w:rsidP="00240DCC">
      <w:pPr>
        <w:pStyle w:val="a3"/>
        <w:widowControl w:val="0"/>
        <w:numPr>
          <w:ilvl w:val="0"/>
          <w:numId w:val="5"/>
        </w:numPr>
        <w:tabs>
          <w:tab w:val="center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643B8">
        <w:rPr>
          <w:rFonts w:ascii="Times New Roman" w:hAnsi="Times New Roman"/>
          <w:sz w:val="28"/>
          <w:szCs w:val="28"/>
        </w:rPr>
        <w:t>подготовка периодической отчетности в установленный срок;</w:t>
      </w:r>
    </w:p>
    <w:p w14:paraId="52A0C528" w14:textId="77777777" w:rsidR="00240DCC" w:rsidRPr="00A643B8" w:rsidRDefault="00240DCC" w:rsidP="00240DCC">
      <w:pPr>
        <w:pStyle w:val="a3"/>
        <w:widowControl w:val="0"/>
        <w:numPr>
          <w:ilvl w:val="0"/>
          <w:numId w:val="5"/>
        </w:numPr>
        <w:tabs>
          <w:tab w:val="left" w:pos="360"/>
          <w:tab w:val="center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643B8">
        <w:rPr>
          <w:rFonts w:ascii="Times New Roman" w:hAnsi="Times New Roman"/>
          <w:sz w:val="28"/>
          <w:szCs w:val="28"/>
        </w:rPr>
        <w:t>участие во внедрении средств механизации и автоматизации в сфере планирования, учета и экономического анализа;</w:t>
      </w:r>
    </w:p>
    <w:p w14:paraId="7CB881DE" w14:textId="77777777" w:rsidR="00240DCC" w:rsidRPr="00A643B8" w:rsidRDefault="00240DCC" w:rsidP="00240DCC">
      <w:pPr>
        <w:pStyle w:val="a3"/>
        <w:widowControl w:val="0"/>
        <w:numPr>
          <w:ilvl w:val="0"/>
          <w:numId w:val="5"/>
        </w:numPr>
        <w:tabs>
          <w:tab w:val="center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643B8">
        <w:rPr>
          <w:rFonts w:ascii="Times New Roman" w:hAnsi="Times New Roman"/>
          <w:sz w:val="28"/>
          <w:szCs w:val="28"/>
        </w:rPr>
        <w:t>реализация политики в области качества и безопасности продукции в соответствии с закрепленной за отделом деятельностью.</w:t>
      </w:r>
    </w:p>
    <w:p w14:paraId="4D5B28E5" w14:textId="77777777" w:rsidR="00240DCC" w:rsidRPr="00A643B8" w:rsidRDefault="00240DCC" w:rsidP="00240DCC">
      <w:pPr>
        <w:pStyle w:val="a3"/>
        <w:tabs>
          <w:tab w:val="center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таблице 2.4</w:t>
      </w:r>
      <w:r w:rsidRPr="00A643B8">
        <w:rPr>
          <w:rFonts w:ascii="Times New Roman" w:hAnsi="Times New Roman"/>
          <w:sz w:val="28"/>
          <w:szCs w:val="28"/>
        </w:rPr>
        <w:t xml:space="preserve"> отражены взаимоотношения планово-производственного отдела с другими подразделениями ОАО «Гомельский мясокомбинат».</w:t>
      </w:r>
    </w:p>
    <w:p w14:paraId="3D3CADC9" w14:textId="77777777" w:rsidR="00240DCC" w:rsidRPr="00A643B8" w:rsidRDefault="00240DCC" w:rsidP="00240DCC">
      <w:pPr>
        <w:pStyle w:val="a3"/>
        <w:tabs>
          <w:tab w:val="center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5BE3D4A1" w14:textId="77777777" w:rsidR="00240DCC" w:rsidRPr="00A643B8" w:rsidRDefault="00240DCC" w:rsidP="00240DCC">
      <w:pPr>
        <w:pStyle w:val="a3"/>
        <w:tabs>
          <w:tab w:val="center" w:pos="993"/>
        </w:tabs>
        <w:spacing w:after="0" w:line="240" w:lineRule="auto"/>
        <w:ind w:left="1985" w:hanging="1276"/>
        <w:rPr>
          <w:rFonts w:ascii="Times New Roman" w:hAnsi="Times New Roman"/>
          <w:b/>
          <w:sz w:val="25"/>
          <w:szCs w:val="25"/>
        </w:rPr>
      </w:pPr>
      <w:r w:rsidRPr="00A643B8">
        <w:rPr>
          <w:rFonts w:ascii="Times New Roman" w:hAnsi="Times New Roman"/>
          <w:b/>
          <w:sz w:val="25"/>
          <w:szCs w:val="25"/>
        </w:rPr>
        <w:t xml:space="preserve">Таблица </w:t>
      </w:r>
      <w:r>
        <w:rPr>
          <w:rFonts w:ascii="Times New Roman" w:hAnsi="Times New Roman"/>
          <w:b/>
          <w:sz w:val="25"/>
          <w:szCs w:val="25"/>
        </w:rPr>
        <w:t>2.4</w:t>
      </w:r>
      <w:r w:rsidRPr="00A643B8">
        <w:rPr>
          <w:rFonts w:ascii="Times New Roman" w:hAnsi="Times New Roman"/>
          <w:b/>
          <w:sz w:val="25"/>
          <w:szCs w:val="25"/>
        </w:rPr>
        <w:t xml:space="preserve"> – Взаимо</w:t>
      </w:r>
      <w:r>
        <w:rPr>
          <w:rFonts w:ascii="Times New Roman" w:hAnsi="Times New Roman"/>
          <w:b/>
          <w:sz w:val="25"/>
          <w:szCs w:val="25"/>
        </w:rPr>
        <w:t xml:space="preserve">действие </w:t>
      </w:r>
      <w:r w:rsidRPr="00A643B8">
        <w:rPr>
          <w:rFonts w:ascii="Times New Roman" w:hAnsi="Times New Roman"/>
          <w:b/>
          <w:sz w:val="25"/>
          <w:szCs w:val="25"/>
        </w:rPr>
        <w:t xml:space="preserve">планово-производственного отдела с     </w:t>
      </w:r>
    </w:p>
    <w:p w14:paraId="4E6111CF" w14:textId="77777777" w:rsidR="00240DCC" w:rsidRPr="00A643B8" w:rsidRDefault="00240DCC" w:rsidP="00240DCC">
      <w:pPr>
        <w:pStyle w:val="a3"/>
        <w:tabs>
          <w:tab w:val="center" w:pos="993"/>
        </w:tabs>
        <w:spacing w:after="0" w:line="240" w:lineRule="auto"/>
        <w:ind w:left="1985" w:hanging="1276"/>
        <w:rPr>
          <w:rFonts w:ascii="Times New Roman" w:hAnsi="Times New Roman"/>
          <w:b/>
          <w:sz w:val="25"/>
          <w:szCs w:val="25"/>
        </w:rPr>
      </w:pPr>
      <w:r w:rsidRPr="00A643B8">
        <w:rPr>
          <w:rFonts w:ascii="Times New Roman" w:hAnsi="Times New Roman"/>
          <w:b/>
          <w:sz w:val="25"/>
          <w:szCs w:val="25"/>
        </w:rPr>
        <w:t xml:space="preserve"> </w:t>
      </w:r>
      <w:r w:rsidRPr="00A643B8">
        <w:rPr>
          <w:rFonts w:ascii="Times New Roman" w:hAnsi="Times New Roman"/>
          <w:b/>
          <w:sz w:val="25"/>
          <w:szCs w:val="25"/>
        </w:rPr>
        <w:tab/>
      </w:r>
      <w:r w:rsidRPr="00A643B8">
        <w:rPr>
          <w:rFonts w:ascii="Times New Roman" w:hAnsi="Times New Roman"/>
          <w:b/>
          <w:sz w:val="25"/>
          <w:szCs w:val="25"/>
        </w:rPr>
        <w:tab/>
      </w:r>
      <w:r w:rsidRPr="00A643B8">
        <w:rPr>
          <w:rFonts w:ascii="Times New Roman" w:hAnsi="Times New Roman"/>
          <w:b/>
          <w:sz w:val="25"/>
          <w:szCs w:val="25"/>
        </w:rPr>
        <w:tab/>
        <w:t xml:space="preserve">   другими подразделениями ОАО «Гомельский    </w:t>
      </w:r>
    </w:p>
    <w:p w14:paraId="7CF50C8F" w14:textId="77777777" w:rsidR="00240DCC" w:rsidRPr="00240DCC" w:rsidRDefault="00240DCC" w:rsidP="00240DCC">
      <w:pPr>
        <w:pStyle w:val="a3"/>
        <w:tabs>
          <w:tab w:val="center" w:pos="993"/>
        </w:tabs>
        <w:spacing w:after="0" w:line="240" w:lineRule="auto"/>
        <w:ind w:left="1985" w:hanging="1276"/>
        <w:rPr>
          <w:rFonts w:ascii="Times New Roman" w:hAnsi="Times New Roman"/>
          <w:b/>
          <w:sz w:val="25"/>
          <w:szCs w:val="25"/>
        </w:rPr>
      </w:pPr>
      <w:r w:rsidRPr="00A643B8">
        <w:rPr>
          <w:rFonts w:ascii="Times New Roman" w:hAnsi="Times New Roman"/>
          <w:b/>
          <w:sz w:val="25"/>
          <w:szCs w:val="25"/>
        </w:rPr>
        <w:t xml:space="preserve">  </w:t>
      </w:r>
      <w:r w:rsidRPr="00A643B8">
        <w:rPr>
          <w:rFonts w:ascii="Times New Roman" w:hAnsi="Times New Roman"/>
          <w:b/>
          <w:sz w:val="25"/>
          <w:szCs w:val="25"/>
        </w:rPr>
        <w:tab/>
      </w:r>
      <w:r w:rsidRPr="00A643B8">
        <w:rPr>
          <w:rFonts w:ascii="Times New Roman" w:hAnsi="Times New Roman"/>
          <w:b/>
          <w:sz w:val="25"/>
          <w:szCs w:val="25"/>
        </w:rPr>
        <w:tab/>
      </w:r>
      <w:r w:rsidRPr="00A643B8">
        <w:rPr>
          <w:rFonts w:ascii="Times New Roman" w:hAnsi="Times New Roman"/>
          <w:b/>
          <w:sz w:val="25"/>
          <w:szCs w:val="25"/>
        </w:rPr>
        <w:tab/>
        <w:t xml:space="preserve">   мясокомбинат»</w:t>
      </w:r>
    </w:p>
    <w:tbl>
      <w:tblPr>
        <w:tblStyle w:val="a6"/>
        <w:tblW w:w="9322" w:type="dxa"/>
        <w:tblInd w:w="108" w:type="dxa"/>
        <w:tblLook w:val="04A0" w:firstRow="1" w:lastRow="0" w:firstColumn="1" w:lastColumn="0" w:noHBand="0" w:noVBand="1"/>
      </w:tblPr>
      <w:tblGrid>
        <w:gridCol w:w="1661"/>
        <w:gridCol w:w="3125"/>
        <w:gridCol w:w="4536"/>
      </w:tblGrid>
      <w:tr w:rsidR="00240DCC" w:rsidRPr="00A643B8" w14:paraId="4F277656" w14:textId="77777777" w:rsidTr="00F603C2">
        <w:tc>
          <w:tcPr>
            <w:tcW w:w="1661" w:type="dxa"/>
            <w:tcBorders>
              <w:bottom w:val="single" w:sz="4" w:space="0" w:color="auto"/>
            </w:tcBorders>
          </w:tcPr>
          <w:p w14:paraId="5FEFCC66" w14:textId="77777777" w:rsidR="00240DCC" w:rsidRPr="00A643B8" w:rsidRDefault="00240DCC" w:rsidP="00240DCC">
            <w:pPr>
              <w:pStyle w:val="a4"/>
              <w:tabs>
                <w:tab w:val="num" w:pos="1440"/>
              </w:tabs>
              <w:autoSpaceDE/>
              <w:autoSpaceDN/>
              <w:adjustRightInd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3B8">
              <w:rPr>
                <w:rFonts w:ascii="Times New Roman" w:hAnsi="Times New Roman"/>
                <w:sz w:val="24"/>
                <w:szCs w:val="24"/>
              </w:rPr>
              <w:t>Отдел</w:t>
            </w:r>
          </w:p>
        </w:tc>
        <w:tc>
          <w:tcPr>
            <w:tcW w:w="3125" w:type="dxa"/>
            <w:tcBorders>
              <w:bottom w:val="single" w:sz="4" w:space="0" w:color="auto"/>
            </w:tcBorders>
          </w:tcPr>
          <w:p w14:paraId="0D81480A" w14:textId="77777777" w:rsidR="00240DCC" w:rsidRPr="00A643B8" w:rsidRDefault="00240DCC" w:rsidP="00240DCC">
            <w:pPr>
              <w:pStyle w:val="a4"/>
              <w:tabs>
                <w:tab w:val="num" w:pos="1440"/>
              </w:tabs>
              <w:autoSpaceDE/>
              <w:autoSpaceDN/>
              <w:adjustRightInd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3B8">
              <w:rPr>
                <w:rFonts w:ascii="Times New Roman" w:hAnsi="Times New Roman"/>
                <w:sz w:val="24"/>
                <w:szCs w:val="24"/>
              </w:rPr>
              <w:t>Предоставление: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33B55916" w14:textId="77777777" w:rsidR="00240DCC" w:rsidRPr="00A643B8" w:rsidRDefault="00240DCC" w:rsidP="00240DCC">
            <w:pPr>
              <w:pStyle w:val="a4"/>
              <w:tabs>
                <w:tab w:val="num" w:pos="1440"/>
              </w:tabs>
              <w:autoSpaceDE/>
              <w:autoSpaceDN/>
              <w:adjustRightInd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3B8">
              <w:rPr>
                <w:rFonts w:ascii="Times New Roman" w:hAnsi="Times New Roman"/>
                <w:sz w:val="24"/>
                <w:szCs w:val="24"/>
              </w:rPr>
              <w:t>Получение:</w:t>
            </w:r>
          </w:p>
        </w:tc>
      </w:tr>
      <w:tr w:rsidR="00240DCC" w:rsidRPr="00A643B8" w14:paraId="5168CF74" w14:textId="77777777" w:rsidTr="00F603C2">
        <w:tc>
          <w:tcPr>
            <w:tcW w:w="1661" w:type="dxa"/>
            <w:tcBorders>
              <w:bottom w:val="double" w:sz="2" w:space="0" w:color="auto"/>
            </w:tcBorders>
          </w:tcPr>
          <w:p w14:paraId="37F396D0" w14:textId="77777777" w:rsidR="00240DCC" w:rsidRPr="00A643B8" w:rsidRDefault="00240DCC" w:rsidP="00240DCC">
            <w:pPr>
              <w:pStyle w:val="a4"/>
              <w:tabs>
                <w:tab w:val="num" w:pos="1440"/>
              </w:tabs>
              <w:autoSpaceDE/>
              <w:autoSpaceDN/>
              <w:adjustRightInd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3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25" w:type="dxa"/>
            <w:tcBorders>
              <w:bottom w:val="double" w:sz="2" w:space="0" w:color="auto"/>
            </w:tcBorders>
          </w:tcPr>
          <w:p w14:paraId="16ED6DAD" w14:textId="77777777" w:rsidR="00240DCC" w:rsidRPr="00A643B8" w:rsidRDefault="00240DCC" w:rsidP="00240DCC">
            <w:pPr>
              <w:pStyle w:val="a4"/>
              <w:tabs>
                <w:tab w:val="num" w:pos="1440"/>
              </w:tabs>
              <w:autoSpaceDE/>
              <w:autoSpaceDN/>
              <w:adjustRightInd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3B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  <w:tcBorders>
              <w:bottom w:val="double" w:sz="2" w:space="0" w:color="auto"/>
            </w:tcBorders>
          </w:tcPr>
          <w:p w14:paraId="2D953D99" w14:textId="77777777" w:rsidR="00240DCC" w:rsidRPr="00A643B8" w:rsidRDefault="00240DCC" w:rsidP="00240DCC">
            <w:pPr>
              <w:pStyle w:val="a4"/>
              <w:tabs>
                <w:tab w:val="num" w:pos="1440"/>
              </w:tabs>
              <w:autoSpaceDE/>
              <w:autoSpaceDN/>
              <w:adjustRightInd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3B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40DCC" w:rsidRPr="00A643B8" w14:paraId="4EC9E083" w14:textId="77777777" w:rsidTr="00F603C2">
        <w:tc>
          <w:tcPr>
            <w:tcW w:w="1661" w:type="dxa"/>
            <w:tcBorders>
              <w:top w:val="double" w:sz="2" w:space="0" w:color="auto"/>
              <w:bottom w:val="single" w:sz="4" w:space="0" w:color="auto"/>
            </w:tcBorders>
          </w:tcPr>
          <w:p w14:paraId="3CEB69CF" w14:textId="77777777" w:rsidR="00240DCC" w:rsidRPr="00A643B8" w:rsidRDefault="00240DCC" w:rsidP="00240DCC">
            <w:pPr>
              <w:pStyle w:val="a4"/>
              <w:tabs>
                <w:tab w:val="num" w:pos="1440"/>
              </w:tabs>
              <w:autoSpaceDE/>
              <w:autoSpaceDN/>
              <w:adjustRightInd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43B8">
              <w:rPr>
                <w:rFonts w:ascii="Times New Roman" w:hAnsi="Times New Roman"/>
                <w:sz w:val="24"/>
                <w:szCs w:val="24"/>
              </w:rPr>
              <w:t>Отдел сбыта</w:t>
            </w:r>
          </w:p>
        </w:tc>
        <w:tc>
          <w:tcPr>
            <w:tcW w:w="3125" w:type="dxa"/>
            <w:tcBorders>
              <w:top w:val="double" w:sz="2" w:space="0" w:color="auto"/>
              <w:bottom w:val="single" w:sz="4" w:space="0" w:color="auto"/>
            </w:tcBorders>
          </w:tcPr>
          <w:p w14:paraId="2E470DC8" w14:textId="77777777" w:rsidR="00240DCC" w:rsidRPr="00A643B8" w:rsidRDefault="00240DCC" w:rsidP="00240DCC">
            <w:pPr>
              <w:pStyle w:val="a4"/>
              <w:tabs>
                <w:tab w:val="num" w:pos="1440"/>
              </w:tabs>
              <w:autoSpaceDE/>
              <w:autoSpaceDN/>
              <w:adjustRightInd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П</w:t>
            </w:r>
            <w:r w:rsidRPr="00A643B8">
              <w:rPr>
                <w:rFonts w:ascii="Times New Roman" w:hAnsi="Times New Roman"/>
                <w:bCs/>
                <w:sz w:val="24"/>
                <w:szCs w:val="24"/>
              </w:rPr>
              <w:t xml:space="preserve">рейскурантов и протоколов отпускных цен на производимую продукцию; цен на опытные партии продукции, плановую производственную себестоимость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продукции </w:t>
            </w:r>
          </w:p>
        </w:tc>
        <w:tc>
          <w:tcPr>
            <w:tcW w:w="4536" w:type="dxa"/>
            <w:tcBorders>
              <w:top w:val="double" w:sz="2" w:space="0" w:color="auto"/>
              <w:bottom w:val="single" w:sz="4" w:space="0" w:color="auto"/>
            </w:tcBorders>
          </w:tcPr>
          <w:p w14:paraId="76E8747D" w14:textId="77777777" w:rsidR="00240DCC" w:rsidRPr="00A643B8" w:rsidRDefault="00240DCC" w:rsidP="00240DCC">
            <w:pPr>
              <w:pStyle w:val="a4"/>
              <w:tabs>
                <w:tab w:val="num" w:pos="1440"/>
              </w:tabs>
              <w:autoSpaceDE/>
              <w:autoSpaceDN/>
              <w:adjustRightInd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A643B8">
              <w:rPr>
                <w:rFonts w:ascii="Times New Roman" w:hAnsi="Times New Roman"/>
                <w:bCs/>
                <w:sz w:val="24"/>
                <w:szCs w:val="24"/>
              </w:rPr>
              <w:t xml:space="preserve">нформации о дебиторской задолженности на 1 число каждого месяца; неоплаченной продукции на конец месяца, сводные ведомости отгрузки продукции в целом по Обществу, ведомственной торговле и за пределы РБ, ведомость отгрузки продукции по видам франкировки </w:t>
            </w:r>
          </w:p>
        </w:tc>
      </w:tr>
      <w:tr w:rsidR="00240DCC" w:rsidRPr="00D9462B" w14:paraId="79127180" w14:textId="77777777" w:rsidTr="00F603C2">
        <w:tc>
          <w:tcPr>
            <w:tcW w:w="1661" w:type="dxa"/>
            <w:tcBorders>
              <w:bottom w:val="nil"/>
            </w:tcBorders>
          </w:tcPr>
          <w:p w14:paraId="31B6DA3B" w14:textId="77777777" w:rsidR="00240DCC" w:rsidRPr="00D9462B" w:rsidRDefault="00240DCC" w:rsidP="00240DCC">
            <w:pPr>
              <w:pStyle w:val="a4"/>
              <w:tabs>
                <w:tab w:val="num" w:pos="1440"/>
              </w:tabs>
              <w:autoSpaceDE/>
              <w:autoSpaceDN/>
              <w:adjustRightInd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462B">
              <w:rPr>
                <w:rFonts w:ascii="Times New Roman" w:hAnsi="Times New Roman"/>
                <w:sz w:val="24"/>
                <w:szCs w:val="24"/>
              </w:rPr>
              <w:t>Отдел главного энергетика</w:t>
            </w:r>
          </w:p>
        </w:tc>
        <w:tc>
          <w:tcPr>
            <w:tcW w:w="3125" w:type="dxa"/>
            <w:tcBorders>
              <w:bottom w:val="nil"/>
            </w:tcBorders>
          </w:tcPr>
          <w:p w14:paraId="4EDEDEB4" w14:textId="77777777" w:rsidR="00240DCC" w:rsidRPr="00D9462B" w:rsidRDefault="00240DCC" w:rsidP="00240DCC">
            <w:pPr>
              <w:pStyle w:val="a4"/>
              <w:tabs>
                <w:tab w:val="num" w:pos="1440"/>
              </w:tabs>
              <w:autoSpaceDE/>
              <w:autoSpaceDN/>
              <w:adjustRightInd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D9462B">
              <w:rPr>
                <w:rFonts w:ascii="Times New Roman" w:hAnsi="Times New Roman"/>
                <w:sz w:val="24"/>
                <w:szCs w:val="24"/>
              </w:rPr>
              <w:t>ланов производства продукции по номенклатуре, рекомендаций по снижению себестоимости</w:t>
            </w:r>
          </w:p>
        </w:tc>
        <w:tc>
          <w:tcPr>
            <w:tcW w:w="4536" w:type="dxa"/>
            <w:tcBorders>
              <w:bottom w:val="nil"/>
            </w:tcBorders>
          </w:tcPr>
          <w:p w14:paraId="57126DFD" w14:textId="77777777" w:rsidR="00240DCC" w:rsidRPr="00D9462B" w:rsidRDefault="00240DCC" w:rsidP="00240DCC">
            <w:pPr>
              <w:pStyle w:val="a4"/>
              <w:tabs>
                <w:tab w:val="num" w:pos="1440"/>
              </w:tabs>
              <w:autoSpaceDE/>
              <w:autoSpaceDN/>
              <w:adjustRightInd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D9462B">
              <w:rPr>
                <w:rFonts w:ascii="Times New Roman" w:hAnsi="Times New Roman"/>
                <w:sz w:val="24"/>
                <w:szCs w:val="24"/>
              </w:rPr>
              <w:t>орм расхода электроэнергии, теплоэнергии, воды, топлива по видам продукции; отчетов о фактически потребленных топливно-энергетических ресурсах за месяц; мероприятий по снижению энергоресурсов и их выполнение</w:t>
            </w:r>
          </w:p>
        </w:tc>
      </w:tr>
      <w:tr w:rsidR="00240DCC" w:rsidRPr="00A643B8" w14:paraId="6DF2BA8C" w14:textId="77777777" w:rsidTr="00F603C2">
        <w:tc>
          <w:tcPr>
            <w:tcW w:w="1661" w:type="dxa"/>
            <w:tcBorders>
              <w:top w:val="single" w:sz="4" w:space="0" w:color="auto"/>
            </w:tcBorders>
          </w:tcPr>
          <w:p w14:paraId="53993F99" w14:textId="77777777" w:rsidR="00240DCC" w:rsidRPr="00A643B8" w:rsidRDefault="00240DCC" w:rsidP="00240DCC">
            <w:pPr>
              <w:pStyle w:val="a4"/>
              <w:tabs>
                <w:tab w:val="num" w:pos="1440"/>
              </w:tabs>
              <w:autoSpaceDE/>
              <w:autoSpaceDN/>
              <w:adjustRightInd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43B8">
              <w:rPr>
                <w:rFonts w:ascii="Times New Roman" w:hAnsi="Times New Roman"/>
                <w:sz w:val="24"/>
                <w:szCs w:val="24"/>
              </w:rPr>
              <w:t>Бухгалтерия</w:t>
            </w:r>
          </w:p>
        </w:tc>
        <w:tc>
          <w:tcPr>
            <w:tcW w:w="3125" w:type="dxa"/>
            <w:tcBorders>
              <w:top w:val="single" w:sz="4" w:space="0" w:color="auto"/>
            </w:tcBorders>
          </w:tcPr>
          <w:p w14:paraId="3929B36A" w14:textId="77777777" w:rsidR="00240DCC" w:rsidRPr="00A643B8" w:rsidRDefault="00240DCC" w:rsidP="00240DCC">
            <w:pPr>
              <w:pStyle w:val="a4"/>
              <w:tabs>
                <w:tab w:val="num" w:pos="1440"/>
              </w:tabs>
              <w:autoSpaceDE/>
              <w:autoSpaceDN/>
              <w:adjustRightInd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A643B8">
              <w:rPr>
                <w:rFonts w:ascii="Times New Roman" w:hAnsi="Times New Roman"/>
                <w:sz w:val="24"/>
                <w:szCs w:val="24"/>
              </w:rPr>
              <w:t>лановой производственной себестоимости фактически произведенной продукции по наименованиям; объема товарной продукции в действующих ценах; закупочных цен на скот (крс, свиней, лошадей) прейскурантов (протоколов) отпускных цен (тарифов) на производимую продукцию (услуги), внутрисистемных цен на исключаемую продукцию, производственные показатели за месяц и период (главному бухгалтеру)</w:t>
            </w:r>
          </w:p>
        </w:tc>
        <w:tc>
          <w:tcPr>
            <w:tcW w:w="4536" w:type="dxa"/>
            <w:tcBorders>
              <w:top w:val="single" w:sz="4" w:space="0" w:color="auto"/>
            </w:tcBorders>
          </w:tcPr>
          <w:p w14:paraId="0FD4B364" w14:textId="77777777" w:rsidR="00240DCC" w:rsidRPr="00A643B8" w:rsidRDefault="00240DCC" w:rsidP="00240DCC">
            <w:pPr>
              <w:pStyle w:val="a4"/>
              <w:tabs>
                <w:tab w:val="num" w:pos="1440"/>
              </w:tabs>
              <w:autoSpaceDE/>
              <w:autoSpaceDN/>
              <w:adjustRightInd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A643B8">
              <w:rPr>
                <w:rFonts w:ascii="Times New Roman" w:hAnsi="Times New Roman"/>
                <w:sz w:val="24"/>
                <w:szCs w:val="24"/>
              </w:rPr>
              <w:t>четной политики Общества на год; отчетов по выпуску продукции в номенклатуре; сведения о незавершенном производстве; фактических издержек по элементам и статьям затрат; ежедневных сведений о реализации продукции; баланса и отчетов о доходах и расходах; данных бухгалтерского учета, необходимых для проведения анализа финансово-хозяйственной деятельности предприятия, формирования цен, осуществления работы по экономическому планированию</w:t>
            </w:r>
          </w:p>
        </w:tc>
      </w:tr>
      <w:tr w:rsidR="00240DCC" w:rsidRPr="00D9462B" w14:paraId="67327F53" w14:textId="77777777" w:rsidTr="00F603C2">
        <w:tc>
          <w:tcPr>
            <w:tcW w:w="1661" w:type="dxa"/>
          </w:tcPr>
          <w:p w14:paraId="13EB880B" w14:textId="77777777" w:rsidR="00240DCC" w:rsidRPr="00D9462B" w:rsidRDefault="00240DCC" w:rsidP="00240DCC">
            <w:pPr>
              <w:pStyle w:val="a4"/>
              <w:tabs>
                <w:tab w:val="num" w:pos="1440"/>
              </w:tabs>
              <w:autoSpaceDE/>
              <w:autoSpaceDN/>
              <w:adjustRightInd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462B">
              <w:rPr>
                <w:rFonts w:ascii="Times New Roman" w:hAnsi="Times New Roman"/>
                <w:sz w:val="24"/>
                <w:szCs w:val="24"/>
              </w:rPr>
              <w:t>Служба главного технолога</w:t>
            </w:r>
          </w:p>
        </w:tc>
        <w:tc>
          <w:tcPr>
            <w:tcW w:w="3125" w:type="dxa"/>
          </w:tcPr>
          <w:p w14:paraId="4DCED926" w14:textId="77777777" w:rsidR="00240DCC" w:rsidRPr="00D9462B" w:rsidRDefault="00240DCC" w:rsidP="00240DCC">
            <w:pPr>
              <w:pStyle w:val="a4"/>
              <w:tabs>
                <w:tab w:val="num" w:pos="1440"/>
              </w:tabs>
              <w:autoSpaceDE/>
              <w:autoSpaceDN/>
              <w:adjustRightInd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D9462B">
              <w:rPr>
                <w:rFonts w:ascii="Times New Roman" w:hAnsi="Times New Roman"/>
                <w:sz w:val="24"/>
                <w:szCs w:val="24"/>
              </w:rPr>
              <w:t>асчета цены на продукцию по разрабатываемым рецептурам; технико-экономических показателей за отчетный период, прейскурантов и протоколов отпускных цен на продукцию; расчет расхода сырья и материалов на разрабатываемую продукцию</w:t>
            </w:r>
          </w:p>
        </w:tc>
        <w:tc>
          <w:tcPr>
            <w:tcW w:w="4536" w:type="dxa"/>
          </w:tcPr>
          <w:p w14:paraId="136D67C4" w14:textId="77777777" w:rsidR="00240DCC" w:rsidRPr="00D9462B" w:rsidRDefault="00240DCC" w:rsidP="00240DCC">
            <w:pPr>
              <w:pStyle w:val="a4"/>
              <w:tabs>
                <w:tab w:val="num" w:pos="1440"/>
              </w:tabs>
              <w:autoSpaceDE/>
              <w:autoSpaceDN/>
              <w:adjustRightInd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D9462B">
              <w:rPr>
                <w:rFonts w:ascii="Times New Roman" w:hAnsi="Times New Roman"/>
                <w:sz w:val="24"/>
                <w:szCs w:val="24"/>
              </w:rPr>
              <w:t>ехнических нормативно-правовых актов на изготавливаемую продукцию (ГОСТ, ТУ, СТБ)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технологических документов (</w:t>
            </w:r>
            <w:r w:rsidRPr="00D9462B">
              <w:rPr>
                <w:rFonts w:ascii="Times New Roman" w:hAnsi="Times New Roman"/>
                <w:sz w:val="24"/>
                <w:szCs w:val="24"/>
              </w:rPr>
              <w:t>РЦ, ТИ), извещения об изменении ТНПА и ТД, нормы расходов сырья и вспомогательных материалов на изготавливаемую продукцию</w:t>
            </w:r>
          </w:p>
        </w:tc>
      </w:tr>
      <w:tr w:rsidR="00240DCC" w:rsidRPr="00D9462B" w14:paraId="1FB06DDF" w14:textId="77777777" w:rsidTr="00F603C2">
        <w:tc>
          <w:tcPr>
            <w:tcW w:w="1661" w:type="dxa"/>
            <w:tcBorders>
              <w:bottom w:val="single" w:sz="4" w:space="0" w:color="auto"/>
            </w:tcBorders>
          </w:tcPr>
          <w:p w14:paraId="174B8B0A" w14:textId="77777777" w:rsidR="00240DCC" w:rsidRPr="00D9462B" w:rsidRDefault="00240DCC" w:rsidP="00240DCC">
            <w:pPr>
              <w:pStyle w:val="a4"/>
              <w:tabs>
                <w:tab w:val="num" w:pos="1440"/>
              </w:tabs>
              <w:autoSpaceDE/>
              <w:autoSpaceDN/>
              <w:adjustRightInd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462B">
              <w:rPr>
                <w:rFonts w:ascii="Times New Roman" w:hAnsi="Times New Roman"/>
                <w:sz w:val="24"/>
                <w:szCs w:val="24"/>
              </w:rPr>
              <w:t>Колбасный цех</w:t>
            </w:r>
          </w:p>
        </w:tc>
        <w:tc>
          <w:tcPr>
            <w:tcW w:w="3125" w:type="dxa"/>
            <w:tcBorders>
              <w:bottom w:val="single" w:sz="4" w:space="0" w:color="auto"/>
            </w:tcBorders>
          </w:tcPr>
          <w:p w14:paraId="4821CA16" w14:textId="77777777" w:rsidR="00240DCC" w:rsidRPr="00D9462B" w:rsidRDefault="00240DCC" w:rsidP="00240DCC">
            <w:pPr>
              <w:pStyle w:val="a4"/>
              <w:tabs>
                <w:tab w:val="num" w:pos="1440"/>
              </w:tabs>
              <w:autoSpaceDE/>
              <w:autoSpaceDN/>
              <w:adjustRightInd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D9462B">
              <w:rPr>
                <w:rFonts w:ascii="Times New Roman" w:hAnsi="Times New Roman"/>
                <w:sz w:val="24"/>
                <w:szCs w:val="24"/>
              </w:rPr>
              <w:t>ланов производства продукции в натуральном выражении на год с разбивкой по кварталам, месяц; норм расхода вспомогательных материалов на продукцию; технико-экономических показателей цеха, ежедневный нормативный выход продукции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53528475" w14:textId="77777777" w:rsidR="00240DCC" w:rsidRPr="00D9462B" w:rsidRDefault="00240DCC" w:rsidP="00240DCC">
            <w:pPr>
              <w:pStyle w:val="a4"/>
              <w:tabs>
                <w:tab w:val="num" w:pos="1440"/>
              </w:tabs>
              <w:autoSpaceDE/>
              <w:autoSpaceDN/>
              <w:adjustRightInd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D9462B">
              <w:rPr>
                <w:rFonts w:ascii="Times New Roman" w:hAnsi="Times New Roman"/>
                <w:sz w:val="24"/>
                <w:szCs w:val="24"/>
              </w:rPr>
              <w:t>тчетов о произведенной продукции за месяц; ежедневные сведения о расходе сырья и материалов на производимую продукцию и выходов продукции (рецептурные журналы, рапорта); ежедневные оперативные данные о выпуске продукции</w:t>
            </w:r>
          </w:p>
        </w:tc>
      </w:tr>
      <w:tr w:rsidR="00240DCC" w:rsidRPr="00D9462B" w14:paraId="4A505E68" w14:textId="77777777" w:rsidTr="00F603C2">
        <w:tc>
          <w:tcPr>
            <w:tcW w:w="1661" w:type="dxa"/>
            <w:tcBorders>
              <w:bottom w:val="nil"/>
            </w:tcBorders>
          </w:tcPr>
          <w:p w14:paraId="4E73D708" w14:textId="77777777" w:rsidR="00240DCC" w:rsidRPr="00D9462B" w:rsidRDefault="00240DCC" w:rsidP="00240DCC">
            <w:pPr>
              <w:pStyle w:val="a4"/>
              <w:tabs>
                <w:tab w:val="num" w:pos="1440"/>
              </w:tabs>
              <w:autoSpaceDE/>
              <w:autoSpaceDN/>
              <w:adjustRightInd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462B">
              <w:rPr>
                <w:rFonts w:ascii="Times New Roman" w:hAnsi="Times New Roman"/>
                <w:sz w:val="24"/>
                <w:szCs w:val="24"/>
              </w:rPr>
              <w:t>Отдел МТС</w:t>
            </w:r>
          </w:p>
        </w:tc>
        <w:tc>
          <w:tcPr>
            <w:tcW w:w="3125" w:type="dxa"/>
            <w:tcBorders>
              <w:bottom w:val="nil"/>
            </w:tcBorders>
          </w:tcPr>
          <w:p w14:paraId="4D0D31A3" w14:textId="77777777" w:rsidR="00240DCC" w:rsidRPr="00D9462B" w:rsidRDefault="00240DCC" w:rsidP="00240DCC">
            <w:pPr>
              <w:pStyle w:val="a4"/>
              <w:tabs>
                <w:tab w:val="num" w:pos="1440"/>
              </w:tabs>
              <w:autoSpaceDE/>
              <w:autoSpaceDN/>
              <w:adjustRightInd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D9462B">
              <w:rPr>
                <w:rFonts w:ascii="Times New Roman" w:hAnsi="Times New Roman"/>
                <w:sz w:val="24"/>
                <w:szCs w:val="24"/>
              </w:rPr>
              <w:t>нформации о количестве и стоимости закупаемого для производства сырья и материалов</w:t>
            </w:r>
          </w:p>
        </w:tc>
        <w:tc>
          <w:tcPr>
            <w:tcW w:w="4536" w:type="dxa"/>
            <w:tcBorders>
              <w:bottom w:val="nil"/>
            </w:tcBorders>
          </w:tcPr>
          <w:p w14:paraId="0E360AFE" w14:textId="77777777" w:rsidR="00240DCC" w:rsidRPr="00D9462B" w:rsidRDefault="00240DCC" w:rsidP="00240DCC">
            <w:pPr>
              <w:pStyle w:val="a4"/>
              <w:tabs>
                <w:tab w:val="num" w:pos="1440"/>
              </w:tabs>
              <w:autoSpaceDE/>
              <w:autoSpaceDN/>
              <w:adjustRightInd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D9462B">
              <w:rPr>
                <w:rFonts w:ascii="Times New Roman" w:hAnsi="Times New Roman"/>
                <w:sz w:val="24"/>
                <w:szCs w:val="24"/>
              </w:rPr>
              <w:t>одовых и месячных планов производства продукции; плановой потребности сырья и материалов, необходимой для производства продукции; экономического обоснования на закупку мясного сырья по импорту</w:t>
            </w:r>
          </w:p>
        </w:tc>
      </w:tr>
      <w:tr w:rsidR="00240DCC" w:rsidRPr="00D9462B" w14:paraId="33552E70" w14:textId="77777777" w:rsidTr="00F603C2">
        <w:tc>
          <w:tcPr>
            <w:tcW w:w="1661" w:type="dxa"/>
          </w:tcPr>
          <w:p w14:paraId="08429519" w14:textId="77777777" w:rsidR="00240DCC" w:rsidRPr="00D9462B" w:rsidRDefault="00240DCC" w:rsidP="00240DCC">
            <w:pPr>
              <w:pStyle w:val="a4"/>
              <w:tabs>
                <w:tab w:val="num" w:pos="1440"/>
              </w:tabs>
              <w:autoSpaceDE/>
              <w:autoSpaceDN/>
              <w:adjustRightInd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462B">
              <w:rPr>
                <w:rFonts w:ascii="Times New Roman" w:hAnsi="Times New Roman"/>
                <w:sz w:val="24"/>
                <w:szCs w:val="24"/>
              </w:rPr>
              <w:t>Холодильник</w:t>
            </w:r>
          </w:p>
        </w:tc>
        <w:tc>
          <w:tcPr>
            <w:tcW w:w="3125" w:type="dxa"/>
          </w:tcPr>
          <w:p w14:paraId="7D5EA756" w14:textId="77777777" w:rsidR="00240DCC" w:rsidRPr="00D9462B" w:rsidRDefault="00240DCC" w:rsidP="00240DCC">
            <w:pPr>
              <w:pStyle w:val="a4"/>
              <w:tabs>
                <w:tab w:val="num" w:pos="1440"/>
              </w:tabs>
              <w:autoSpaceDE/>
              <w:autoSpaceDN/>
              <w:adjustRightInd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D9462B">
              <w:rPr>
                <w:rFonts w:ascii="Times New Roman" w:hAnsi="Times New Roman"/>
                <w:sz w:val="24"/>
                <w:szCs w:val="24"/>
              </w:rPr>
              <w:t>ланов производства продукции в натуральном выражении на год с разбивкой по кварталам, месяц; нормативный расход вспомогательных материалов на продукцию и нормативный выход филейной вырезки</w:t>
            </w:r>
          </w:p>
        </w:tc>
        <w:tc>
          <w:tcPr>
            <w:tcW w:w="4536" w:type="dxa"/>
          </w:tcPr>
          <w:p w14:paraId="3346847B" w14:textId="77777777" w:rsidR="00240DCC" w:rsidRPr="00D9462B" w:rsidRDefault="00240DCC" w:rsidP="00240DCC">
            <w:pPr>
              <w:pStyle w:val="a4"/>
              <w:tabs>
                <w:tab w:val="num" w:pos="1440"/>
              </w:tabs>
              <w:autoSpaceDE/>
              <w:autoSpaceDN/>
              <w:adjustRightInd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D9462B">
              <w:rPr>
                <w:rFonts w:ascii="Times New Roman" w:hAnsi="Times New Roman"/>
                <w:bCs/>
                <w:sz w:val="24"/>
                <w:szCs w:val="24"/>
              </w:rPr>
              <w:t>правок по заморозке мяса по кварталам, субпродуктов и полуфабрикатов за месяц; справка об отгрузке продукции зверохозяйствам и реализации вырезки за месяц; остатков мяса на холодильнике на 1 число каждого месяца; ежедневные оперативные данные об остатках мяса и жиров топленых пищевых на холодильнике и расходе мяса на промпереработку</w:t>
            </w:r>
          </w:p>
        </w:tc>
      </w:tr>
      <w:tr w:rsidR="00240DCC" w:rsidRPr="00D9462B" w14:paraId="79B242A5" w14:textId="77777777" w:rsidTr="00F603C2">
        <w:tc>
          <w:tcPr>
            <w:tcW w:w="1661" w:type="dxa"/>
          </w:tcPr>
          <w:p w14:paraId="65E34AAA" w14:textId="77777777" w:rsidR="00240DCC" w:rsidRPr="00D9462B" w:rsidRDefault="00240DCC" w:rsidP="00240DCC">
            <w:pPr>
              <w:pStyle w:val="a4"/>
              <w:tabs>
                <w:tab w:val="num" w:pos="1440"/>
              </w:tabs>
              <w:autoSpaceDE/>
              <w:autoSpaceDN/>
              <w:adjustRightInd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462B">
              <w:rPr>
                <w:rFonts w:ascii="Times New Roman" w:hAnsi="Times New Roman"/>
                <w:sz w:val="24"/>
                <w:szCs w:val="24"/>
              </w:rPr>
              <w:t>Отдел управления качеством</w:t>
            </w:r>
          </w:p>
        </w:tc>
        <w:tc>
          <w:tcPr>
            <w:tcW w:w="3125" w:type="dxa"/>
          </w:tcPr>
          <w:p w14:paraId="5BB43CA4" w14:textId="77777777" w:rsidR="00240DCC" w:rsidRPr="00D9462B" w:rsidRDefault="00240DCC" w:rsidP="00240DCC">
            <w:pPr>
              <w:pStyle w:val="a4"/>
              <w:autoSpaceDE/>
              <w:autoSpaceDN/>
              <w:adjustRightInd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D9462B">
              <w:rPr>
                <w:rFonts w:ascii="Times New Roman" w:hAnsi="Times New Roman"/>
                <w:sz w:val="24"/>
                <w:szCs w:val="24"/>
              </w:rPr>
              <w:t xml:space="preserve">ланов производства продукции на год с разбивкой по кварталам, информации о реализации производственных заданий и причинах их невыполнения; </w:t>
            </w:r>
          </w:p>
          <w:p w14:paraId="2C873419" w14:textId="77777777" w:rsidR="00240DCC" w:rsidRPr="00D9462B" w:rsidRDefault="00240DCC" w:rsidP="00240DCC">
            <w:pPr>
              <w:pStyle w:val="a4"/>
              <w:tabs>
                <w:tab w:val="num" w:pos="1440"/>
              </w:tabs>
              <w:autoSpaceDE/>
              <w:autoSpaceDN/>
              <w:adjustRightInd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462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536" w:type="dxa"/>
          </w:tcPr>
          <w:p w14:paraId="59E678B9" w14:textId="77777777" w:rsidR="00240DCC" w:rsidRPr="00D9462B" w:rsidRDefault="00240DCC" w:rsidP="00240DCC">
            <w:pPr>
              <w:pStyle w:val="a4"/>
              <w:tabs>
                <w:tab w:val="num" w:pos="1440"/>
              </w:tabs>
              <w:autoSpaceDE/>
              <w:autoSpaceDN/>
              <w:adjustRightInd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D9462B">
              <w:rPr>
                <w:rFonts w:ascii="Times New Roman" w:hAnsi="Times New Roman"/>
                <w:sz w:val="24"/>
                <w:szCs w:val="24"/>
              </w:rPr>
              <w:t>твержденных мероприятий, предусмотренных планами корректирующих и предупреждающих мероприятий; программу «Качество», планов корректирующих и предупреждающих мероприятий; перечень документов системы менеджмента качества; план по разработке новых и доработке существующих документов системы менеджмента качества; предложения по корректирующим и предупреждающим действиям; заключения о соответствии деятельности подразделения Общества, политике Общества в области качества, стратегии, целях и задачах Общества в области качества; утвержденных планов проведения внутренних проверок; информации о результатах внутренних проверок; заключений по эффективности мероприятий по устранению недостатков, выявленных при проведении внутренних проверок</w:t>
            </w:r>
          </w:p>
        </w:tc>
      </w:tr>
    </w:tbl>
    <w:p w14:paraId="46B3B44B" w14:textId="77777777" w:rsidR="00240DCC" w:rsidRDefault="00240DCC" w:rsidP="00240DCC">
      <w:pPr>
        <w:pStyle w:val="a4"/>
        <w:tabs>
          <w:tab w:val="num" w:pos="1440"/>
        </w:tabs>
        <w:autoSpaceDE/>
        <w:autoSpaceDN/>
        <w:adjustRightInd/>
        <w:spacing w:after="0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</w:p>
    <w:p w14:paraId="771880ED" w14:textId="77777777" w:rsidR="00240DCC" w:rsidRPr="008450D3" w:rsidRDefault="00240DCC" w:rsidP="00240DCC">
      <w:pPr>
        <w:tabs>
          <w:tab w:val="num" w:pos="1134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450D3">
        <w:rPr>
          <w:rFonts w:ascii="Times New Roman" w:hAnsi="Times New Roman"/>
          <w:sz w:val="28"/>
          <w:szCs w:val="28"/>
        </w:rPr>
        <w:t xml:space="preserve">Каждое из звеньев </w:t>
      </w:r>
      <w:r>
        <w:rPr>
          <w:rFonts w:ascii="Times New Roman" w:hAnsi="Times New Roman"/>
          <w:sz w:val="28"/>
          <w:szCs w:val="28"/>
        </w:rPr>
        <w:t>рассмотренной</w:t>
      </w:r>
      <w:r w:rsidRPr="008450D3">
        <w:rPr>
          <w:rFonts w:ascii="Times New Roman" w:hAnsi="Times New Roman"/>
          <w:sz w:val="28"/>
          <w:szCs w:val="28"/>
        </w:rPr>
        <w:t xml:space="preserve"> структуры выполняет свои функции в процессе управления </w:t>
      </w:r>
      <w:r>
        <w:rPr>
          <w:rFonts w:ascii="Times New Roman" w:hAnsi="Times New Roman"/>
          <w:sz w:val="28"/>
          <w:szCs w:val="28"/>
        </w:rPr>
        <w:t>производственной деятельностью</w:t>
      </w:r>
      <w:r w:rsidRPr="008450D3">
        <w:rPr>
          <w:rFonts w:ascii="Times New Roman" w:hAnsi="Times New Roman"/>
          <w:sz w:val="28"/>
          <w:szCs w:val="28"/>
        </w:rPr>
        <w:t xml:space="preserve"> в рамках общей стратегии развития предприятия.</w:t>
      </w:r>
    </w:p>
    <w:p w14:paraId="02170295" w14:textId="77777777" w:rsidR="00240DCC" w:rsidRDefault="00240DCC" w:rsidP="00240DCC">
      <w:pPr>
        <w:spacing w:after="0" w:line="240" w:lineRule="auto"/>
        <w:ind w:firstLine="709"/>
        <w:jc w:val="both"/>
        <w:rPr>
          <w:rFonts w:ascii="Times New Roman" w:hAnsi="Times New Roman" w:cs="Verdana"/>
          <w:color w:val="262626"/>
          <w:sz w:val="28"/>
          <w:szCs w:val="28"/>
        </w:rPr>
      </w:pPr>
      <w:r w:rsidRPr="00EF02AD">
        <w:rPr>
          <w:rFonts w:ascii="Times New Roman" w:hAnsi="Times New Roman" w:cs="Verdana"/>
          <w:color w:val="262626"/>
          <w:sz w:val="28"/>
          <w:szCs w:val="28"/>
        </w:rPr>
        <w:t>Планирование производства должно удовлетворять на всех действующих предприятиях конкретные потребности покупателей, заказчиков или потребителей и быть тесно связанным с разработкой общей стратегии развития фирмы, проведением маркетинговых исследований, проектированием конкурентоспособной продукции, организацией ее производства и реализации, а также с выполнением других функций и видов внутрихозяйственной деятельности</w:t>
      </w:r>
      <w:r>
        <w:rPr>
          <w:rFonts w:ascii="Times New Roman" w:hAnsi="Times New Roman" w:cs="Verdana"/>
          <w:color w:val="262626"/>
          <w:sz w:val="28"/>
          <w:szCs w:val="28"/>
        </w:rPr>
        <w:t xml:space="preserve"> [11, с. 25]</w:t>
      </w:r>
      <w:r w:rsidRPr="00EF02AD">
        <w:rPr>
          <w:rFonts w:ascii="Times New Roman" w:hAnsi="Times New Roman" w:cs="Verdana"/>
          <w:color w:val="262626"/>
          <w:sz w:val="28"/>
          <w:szCs w:val="28"/>
        </w:rPr>
        <w:t>.</w:t>
      </w:r>
    </w:p>
    <w:p w14:paraId="47CAB29E" w14:textId="77777777" w:rsidR="00240DCC" w:rsidRPr="00EF02AD" w:rsidRDefault="00240DCC" w:rsidP="00240DCC">
      <w:pPr>
        <w:spacing w:after="0" w:line="240" w:lineRule="auto"/>
        <w:ind w:firstLine="709"/>
        <w:jc w:val="both"/>
        <w:rPr>
          <w:rFonts w:ascii="Times New Roman" w:hAnsi="Times New Roman" w:cs="Verdana"/>
          <w:color w:val="262626"/>
          <w:sz w:val="28"/>
          <w:szCs w:val="28"/>
        </w:rPr>
      </w:pPr>
      <w:r w:rsidRPr="00EF02AD">
        <w:rPr>
          <w:rFonts w:ascii="Times New Roman" w:hAnsi="Times New Roman" w:cs="Verdana"/>
          <w:color w:val="262626"/>
          <w:sz w:val="28"/>
          <w:szCs w:val="28"/>
        </w:rPr>
        <w:t>В современных условиях рынок требует производства адресной продукции потребителям, разнообразия выполняемых работ и услуг, обновления товаров по инициативе покупателей, проведения частых закупок ресурсов, планирования наступательных действий против конкурентов, осуществления гибких бюджетов и непредвиденных расходов. Гибкая производственная политика предприятий или фирм может при планировании входить в конфликт с целями отдельных подразделений и функциональных служб, стремящихся к массовому производству товаров (производственные службы), ограниченному числу видов продукции (конструкторские отделы), постоянным бизнес-планом (плановые службы), четко определенным бюджетам (финансовые службы), стандартизированным сделкам (маркетинговые службы), пассивным действиям против конкурентов (юридические службы). В этих условиях высшие руководители – менеджеры должны добиваться тесного взаимодействия функциональных подразделений своей организации в выборе конкретной стратегии для каждого из них</w:t>
      </w:r>
      <w:r>
        <w:rPr>
          <w:rFonts w:ascii="Times New Roman" w:hAnsi="Times New Roman" w:cs="Verdana"/>
          <w:color w:val="262626"/>
          <w:sz w:val="28"/>
          <w:szCs w:val="28"/>
        </w:rPr>
        <w:t xml:space="preserve"> [6, с. 134]</w:t>
      </w:r>
      <w:r w:rsidRPr="00EF02AD">
        <w:rPr>
          <w:rFonts w:ascii="Times New Roman" w:hAnsi="Times New Roman" w:cs="Verdana"/>
          <w:color w:val="262626"/>
          <w:sz w:val="28"/>
          <w:szCs w:val="28"/>
        </w:rPr>
        <w:t>.</w:t>
      </w:r>
    </w:p>
    <w:p w14:paraId="463342D9" w14:textId="77777777" w:rsidR="00240DCC" w:rsidRPr="00EF02AD" w:rsidRDefault="00240DCC" w:rsidP="00240DCC">
      <w:pPr>
        <w:spacing w:after="0" w:line="240" w:lineRule="auto"/>
        <w:ind w:firstLine="709"/>
        <w:jc w:val="both"/>
        <w:rPr>
          <w:rFonts w:ascii="Times New Roman" w:hAnsi="Times New Roman" w:cs="Verdana"/>
          <w:color w:val="262626"/>
          <w:sz w:val="28"/>
          <w:szCs w:val="28"/>
        </w:rPr>
      </w:pPr>
      <w:r w:rsidRPr="00EF02AD">
        <w:rPr>
          <w:rFonts w:ascii="Times New Roman" w:hAnsi="Times New Roman" w:cs="Verdana"/>
          <w:color w:val="262626"/>
          <w:sz w:val="28"/>
          <w:szCs w:val="28"/>
        </w:rPr>
        <w:t xml:space="preserve">План производства определяет генеральное направление перспективного роста всех подразделений </w:t>
      </w:r>
      <w:r>
        <w:rPr>
          <w:rFonts w:ascii="Times New Roman" w:hAnsi="Times New Roman" w:cs="Verdana"/>
          <w:color w:val="262626"/>
          <w:sz w:val="28"/>
          <w:szCs w:val="28"/>
        </w:rPr>
        <w:t>ОАО «Гомельский мясокомбинат»</w:t>
      </w:r>
      <w:r w:rsidRPr="00EF02AD">
        <w:rPr>
          <w:rFonts w:ascii="Times New Roman" w:hAnsi="Times New Roman" w:cs="Verdana"/>
          <w:color w:val="262626"/>
          <w:sz w:val="28"/>
          <w:szCs w:val="28"/>
        </w:rPr>
        <w:t xml:space="preserve">, основной профиль плановой, организационной и управленческой деятельности предприятия, а также главные цели и задачи текущего планирования, организации и управления производством. </w:t>
      </w:r>
    </w:p>
    <w:p w14:paraId="37985B72" w14:textId="77777777" w:rsidR="00240DCC" w:rsidRPr="00EF02AD" w:rsidRDefault="00240DCC" w:rsidP="00240DCC">
      <w:pPr>
        <w:spacing w:after="0" w:line="240" w:lineRule="auto"/>
        <w:ind w:firstLine="709"/>
        <w:jc w:val="both"/>
        <w:rPr>
          <w:rFonts w:ascii="Times New Roman" w:hAnsi="Times New Roman" w:cs="Verdana"/>
          <w:color w:val="262626"/>
          <w:sz w:val="28"/>
          <w:szCs w:val="28"/>
        </w:rPr>
      </w:pPr>
      <w:r w:rsidRPr="00EF02AD">
        <w:rPr>
          <w:rFonts w:ascii="Times New Roman" w:hAnsi="Times New Roman" w:cs="Verdana"/>
          <w:color w:val="262626"/>
          <w:sz w:val="28"/>
          <w:szCs w:val="28"/>
        </w:rPr>
        <w:t xml:space="preserve">В процессе планирования производства и продажи продукции </w:t>
      </w:r>
      <w:r>
        <w:rPr>
          <w:rFonts w:ascii="Times New Roman" w:hAnsi="Times New Roman" w:cs="Verdana"/>
          <w:color w:val="262626"/>
          <w:sz w:val="28"/>
          <w:szCs w:val="28"/>
        </w:rPr>
        <w:t>ОАО «Гомельский мясокомбинат» достигает</w:t>
      </w:r>
      <w:r w:rsidRPr="00EF02AD">
        <w:rPr>
          <w:rFonts w:ascii="Times New Roman" w:hAnsi="Times New Roman" w:cs="Verdana"/>
          <w:color w:val="262626"/>
          <w:sz w:val="28"/>
          <w:szCs w:val="28"/>
        </w:rPr>
        <w:t xml:space="preserve">ся компромисс между возможностями выпуска и сбыта товаров, способностью новой продукции замещать старую, расходами на хранение и транспортировку ресурсов, инвестициями и доходами, издержками и прибылью, потенциалом  развития и капиталовложениями, освоением новых услуг и риском. Поэтому в процессе разработки планов производства </w:t>
      </w:r>
      <w:r>
        <w:rPr>
          <w:rFonts w:ascii="Times New Roman" w:hAnsi="Times New Roman" w:cs="Verdana"/>
          <w:color w:val="262626"/>
          <w:sz w:val="28"/>
          <w:szCs w:val="28"/>
        </w:rPr>
        <w:t xml:space="preserve">ОАО «Гомельский мясокомбинат» вырабатывается </w:t>
      </w:r>
      <w:r w:rsidRPr="00EF02AD">
        <w:rPr>
          <w:rFonts w:ascii="Times New Roman" w:hAnsi="Times New Roman" w:cs="Verdana"/>
          <w:color w:val="262626"/>
          <w:sz w:val="28"/>
          <w:szCs w:val="28"/>
        </w:rPr>
        <w:t>общие цели между отдельными подразделениями, привлека</w:t>
      </w:r>
      <w:r>
        <w:rPr>
          <w:rFonts w:ascii="Times New Roman" w:hAnsi="Times New Roman" w:cs="Verdana"/>
          <w:color w:val="262626"/>
          <w:sz w:val="28"/>
          <w:szCs w:val="28"/>
        </w:rPr>
        <w:t>ются к планированию специалисты, соединяющие</w:t>
      </w:r>
      <w:r w:rsidRPr="00EF02AD">
        <w:rPr>
          <w:rFonts w:ascii="Times New Roman" w:hAnsi="Times New Roman" w:cs="Verdana"/>
          <w:color w:val="262626"/>
          <w:sz w:val="28"/>
          <w:szCs w:val="28"/>
        </w:rPr>
        <w:t xml:space="preserve"> воедино технические, маркетинговые и экономические цели, создавать межфункциональные рабочие </w:t>
      </w:r>
      <w:r>
        <w:rPr>
          <w:rFonts w:ascii="Times New Roman" w:hAnsi="Times New Roman" w:cs="Verdana"/>
          <w:color w:val="262626"/>
          <w:sz w:val="28"/>
          <w:szCs w:val="28"/>
        </w:rPr>
        <w:t>группы плановиков, разрабатываются</w:t>
      </w:r>
      <w:r w:rsidRPr="00EF02AD">
        <w:rPr>
          <w:rFonts w:ascii="Times New Roman" w:hAnsi="Times New Roman" w:cs="Verdana"/>
          <w:color w:val="262626"/>
          <w:sz w:val="28"/>
          <w:szCs w:val="28"/>
        </w:rPr>
        <w:t xml:space="preserve"> комплексные программы развития производства с учетом  конкретных</w:t>
      </w:r>
      <w:r>
        <w:rPr>
          <w:rFonts w:ascii="Times New Roman" w:hAnsi="Times New Roman" w:cs="Verdana"/>
          <w:color w:val="262626"/>
          <w:sz w:val="28"/>
          <w:szCs w:val="28"/>
        </w:rPr>
        <w:t xml:space="preserve"> задач каждого подразделения</w:t>
      </w:r>
      <w:r w:rsidRPr="00EF02AD">
        <w:rPr>
          <w:rFonts w:ascii="Times New Roman" w:hAnsi="Times New Roman" w:cs="Verdana"/>
          <w:color w:val="262626"/>
          <w:sz w:val="28"/>
          <w:szCs w:val="28"/>
        </w:rPr>
        <w:t>.</w:t>
      </w:r>
    </w:p>
    <w:p w14:paraId="6AF8EB5E" w14:textId="77777777" w:rsidR="00240DCC" w:rsidRPr="00EF02AD" w:rsidRDefault="00240DCC" w:rsidP="00240DCC">
      <w:pPr>
        <w:spacing w:after="0" w:line="240" w:lineRule="auto"/>
        <w:ind w:firstLine="709"/>
        <w:jc w:val="both"/>
        <w:rPr>
          <w:rFonts w:ascii="Times New Roman" w:hAnsi="Times New Roman" w:cs="Verdana"/>
          <w:color w:val="262626"/>
          <w:sz w:val="28"/>
          <w:szCs w:val="28"/>
        </w:rPr>
      </w:pPr>
      <w:r w:rsidRPr="00EF02AD">
        <w:rPr>
          <w:rFonts w:ascii="Times New Roman" w:hAnsi="Times New Roman" w:cs="Verdana"/>
          <w:color w:val="262626"/>
          <w:sz w:val="28"/>
          <w:szCs w:val="28"/>
        </w:rPr>
        <w:t xml:space="preserve">Планирование производства и реализации продукции на </w:t>
      </w:r>
      <w:r>
        <w:rPr>
          <w:rFonts w:ascii="Times New Roman" w:hAnsi="Times New Roman" w:cs="Verdana"/>
          <w:color w:val="262626"/>
          <w:sz w:val="28"/>
          <w:szCs w:val="28"/>
        </w:rPr>
        <w:t xml:space="preserve">ОАО «Гомельский мясокомбинат» </w:t>
      </w:r>
      <w:r w:rsidRPr="00EF02AD">
        <w:rPr>
          <w:rFonts w:ascii="Times New Roman" w:hAnsi="Times New Roman" w:cs="Verdana"/>
          <w:color w:val="262626"/>
          <w:sz w:val="28"/>
          <w:szCs w:val="28"/>
        </w:rPr>
        <w:t>представляет собой процесс разработки и выполнения основных показателей годового плана, включающих предвидение потребностей рынка на ближайшую и отдаленную перспективу. Для этого необходимы выбор и обоснование важнейших направлений производственной и предпринимательской деятельности, установление объемов производства и продажи товаров, расчет потребности  всех видов экономических ресурсов. В свою очередь это предполагает обеспечение сбалансированности производственной программы и производственной мощности, конкретизацию объемов и сроков выполнения работ и услуг, оперативное регулирование производственной деятельности и корректировку исходных плановых показателей.</w:t>
      </w:r>
    </w:p>
    <w:p w14:paraId="6A6A75DF" w14:textId="77777777" w:rsidR="00240DCC" w:rsidRPr="00EF02AD" w:rsidRDefault="00240DCC" w:rsidP="00240DCC">
      <w:pPr>
        <w:spacing w:after="0" w:line="240" w:lineRule="auto"/>
        <w:ind w:firstLine="709"/>
        <w:jc w:val="both"/>
        <w:rPr>
          <w:rFonts w:ascii="Times New Roman" w:hAnsi="Times New Roman" w:cs="Verdana"/>
          <w:color w:val="262626"/>
          <w:sz w:val="28"/>
          <w:szCs w:val="28"/>
        </w:rPr>
      </w:pPr>
      <w:r w:rsidRPr="00EF02AD">
        <w:rPr>
          <w:rFonts w:ascii="Times New Roman" w:hAnsi="Times New Roman" w:cs="Verdana"/>
          <w:color w:val="262626"/>
          <w:sz w:val="28"/>
          <w:szCs w:val="28"/>
        </w:rPr>
        <w:t xml:space="preserve">В годовом плане производства </w:t>
      </w:r>
      <w:r>
        <w:rPr>
          <w:rFonts w:ascii="Times New Roman" w:hAnsi="Times New Roman" w:cs="Verdana"/>
          <w:color w:val="262626"/>
          <w:sz w:val="28"/>
          <w:szCs w:val="28"/>
        </w:rPr>
        <w:t xml:space="preserve">ОАО «Гомельский мясокомбинат» </w:t>
      </w:r>
      <w:r w:rsidRPr="00EF02AD">
        <w:rPr>
          <w:rFonts w:ascii="Times New Roman" w:hAnsi="Times New Roman" w:cs="Verdana"/>
          <w:color w:val="262626"/>
          <w:sz w:val="28"/>
          <w:szCs w:val="28"/>
        </w:rPr>
        <w:t>содержится взаимосвязанная система следующих плановых показателей:</w:t>
      </w:r>
    </w:p>
    <w:p w14:paraId="1138EE9D" w14:textId="77777777" w:rsidR="00240DCC" w:rsidRPr="00C505C2" w:rsidRDefault="00240DCC" w:rsidP="00240DCC">
      <w:pPr>
        <w:pStyle w:val="a3"/>
        <w:widowControl w:val="0"/>
        <w:numPr>
          <w:ilvl w:val="0"/>
          <w:numId w:val="6"/>
        </w:numPr>
        <w:tabs>
          <w:tab w:val="center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Verdana"/>
          <w:color w:val="262626"/>
          <w:sz w:val="28"/>
          <w:szCs w:val="28"/>
        </w:rPr>
      </w:pPr>
      <w:r w:rsidRPr="00C505C2">
        <w:rPr>
          <w:rFonts w:ascii="Times New Roman" w:eastAsiaTheme="minorEastAsia" w:hAnsi="Times New Roman" w:cs="Verdana"/>
          <w:color w:val="262626"/>
          <w:sz w:val="28"/>
          <w:szCs w:val="28"/>
        </w:rPr>
        <w:t xml:space="preserve">основная цель производственной деятельности </w:t>
      </w:r>
      <w:r>
        <w:rPr>
          <w:rFonts w:ascii="Times New Roman" w:eastAsiaTheme="minorEastAsia" w:hAnsi="Times New Roman" w:cs="Verdana"/>
          <w:color w:val="262626"/>
          <w:sz w:val="28"/>
          <w:szCs w:val="28"/>
        </w:rPr>
        <w:t>предприятия и его</w:t>
      </w:r>
      <w:r w:rsidRPr="00C505C2">
        <w:rPr>
          <w:rFonts w:ascii="Times New Roman" w:eastAsiaTheme="minorEastAsia" w:hAnsi="Times New Roman" w:cs="Verdana"/>
          <w:color w:val="262626"/>
          <w:sz w:val="28"/>
          <w:szCs w:val="28"/>
        </w:rPr>
        <w:t xml:space="preserve"> отдельных подразделений на плановый период;</w:t>
      </w:r>
    </w:p>
    <w:p w14:paraId="5026C783" w14:textId="77777777" w:rsidR="00240DCC" w:rsidRPr="00C505C2" w:rsidRDefault="00240DCC" w:rsidP="00240DCC">
      <w:pPr>
        <w:pStyle w:val="a3"/>
        <w:widowControl w:val="0"/>
        <w:numPr>
          <w:ilvl w:val="0"/>
          <w:numId w:val="6"/>
        </w:numPr>
        <w:tabs>
          <w:tab w:val="center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Verdana"/>
          <w:color w:val="262626"/>
          <w:sz w:val="28"/>
          <w:szCs w:val="28"/>
        </w:rPr>
      </w:pPr>
      <w:r w:rsidRPr="00C505C2">
        <w:rPr>
          <w:rFonts w:ascii="Times New Roman" w:eastAsiaTheme="minorEastAsia" w:hAnsi="Times New Roman" w:cs="Verdana"/>
          <w:color w:val="262626"/>
          <w:sz w:val="28"/>
          <w:szCs w:val="28"/>
        </w:rPr>
        <w:t>объемы и сроки производства продукции, работ и услуг с указанием конкретных количественных и качественных показателей по всей номенклатуре товаров;</w:t>
      </w:r>
    </w:p>
    <w:p w14:paraId="7AC0DB8E" w14:textId="77777777" w:rsidR="00240DCC" w:rsidRPr="00C505C2" w:rsidRDefault="00240DCC" w:rsidP="00240DCC">
      <w:pPr>
        <w:pStyle w:val="a3"/>
        <w:widowControl w:val="0"/>
        <w:numPr>
          <w:ilvl w:val="0"/>
          <w:numId w:val="6"/>
        </w:numPr>
        <w:tabs>
          <w:tab w:val="center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Verdana"/>
          <w:color w:val="262626"/>
          <w:sz w:val="28"/>
          <w:szCs w:val="28"/>
        </w:rPr>
      </w:pPr>
      <w:r w:rsidRPr="00C505C2">
        <w:rPr>
          <w:rFonts w:ascii="Times New Roman" w:eastAsiaTheme="minorEastAsia" w:hAnsi="Times New Roman" w:cs="Verdana"/>
          <w:color w:val="262626"/>
          <w:sz w:val="28"/>
          <w:szCs w:val="28"/>
        </w:rPr>
        <w:t>расчет производственной мощности предприятия, цехов, и участков, подтверждающих ее сбалансированность с годовыми объемами производства, равновесие спроса и предложения;</w:t>
      </w:r>
    </w:p>
    <w:p w14:paraId="53B3D729" w14:textId="77777777" w:rsidR="00240DCC" w:rsidRPr="00C505C2" w:rsidRDefault="00240DCC" w:rsidP="00240DCC">
      <w:pPr>
        <w:pStyle w:val="a3"/>
        <w:widowControl w:val="0"/>
        <w:numPr>
          <w:ilvl w:val="0"/>
          <w:numId w:val="6"/>
        </w:numPr>
        <w:tabs>
          <w:tab w:val="center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Verdana"/>
          <w:color w:val="262626"/>
          <w:sz w:val="28"/>
          <w:szCs w:val="28"/>
        </w:rPr>
      </w:pPr>
      <w:r w:rsidRPr="00C505C2">
        <w:rPr>
          <w:rFonts w:ascii="Times New Roman" w:eastAsiaTheme="minorEastAsia" w:hAnsi="Times New Roman" w:cs="Verdana"/>
          <w:color w:val="262626"/>
          <w:sz w:val="28"/>
          <w:szCs w:val="28"/>
        </w:rPr>
        <w:t>определение потребности ресурсов выполнение годовой производственной программы предприятия и его подразделений, расчет баланса полуфабрикатов и комплектующих;</w:t>
      </w:r>
    </w:p>
    <w:p w14:paraId="35523469" w14:textId="77777777" w:rsidR="00240DCC" w:rsidRPr="00C505C2" w:rsidRDefault="00240DCC" w:rsidP="00240DCC">
      <w:pPr>
        <w:pStyle w:val="a3"/>
        <w:widowControl w:val="0"/>
        <w:numPr>
          <w:ilvl w:val="0"/>
          <w:numId w:val="6"/>
        </w:numPr>
        <w:tabs>
          <w:tab w:val="center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Verdana"/>
          <w:color w:val="262626"/>
          <w:sz w:val="28"/>
          <w:szCs w:val="28"/>
        </w:rPr>
      </w:pPr>
      <w:r w:rsidRPr="00C505C2">
        <w:rPr>
          <w:rFonts w:ascii="Times New Roman" w:eastAsiaTheme="minorEastAsia" w:hAnsi="Times New Roman" w:cs="Verdana"/>
          <w:color w:val="262626"/>
          <w:sz w:val="28"/>
          <w:szCs w:val="28"/>
        </w:rPr>
        <w:t>распределение планируемых работ по основным цехам – исполнителям рыночных заказов, а также сроком изготовления и поставки продукции на рынок;</w:t>
      </w:r>
    </w:p>
    <w:p w14:paraId="2DB164EE" w14:textId="77777777" w:rsidR="00240DCC" w:rsidRPr="00C505C2" w:rsidRDefault="00240DCC" w:rsidP="00240DCC">
      <w:pPr>
        <w:pStyle w:val="a3"/>
        <w:widowControl w:val="0"/>
        <w:numPr>
          <w:ilvl w:val="0"/>
          <w:numId w:val="6"/>
        </w:numPr>
        <w:tabs>
          <w:tab w:val="center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Verdana"/>
          <w:color w:val="262626"/>
          <w:sz w:val="28"/>
          <w:szCs w:val="28"/>
        </w:rPr>
      </w:pPr>
      <w:r w:rsidRPr="00C505C2">
        <w:rPr>
          <w:rFonts w:ascii="Times New Roman" w:eastAsiaTheme="minorEastAsia" w:hAnsi="Times New Roman" w:cs="Verdana"/>
          <w:color w:val="262626"/>
          <w:sz w:val="28"/>
          <w:szCs w:val="28"/>
        </w:rPr>
        <w:t>выбор средств и методов достижения запланированных  показателей, расчет объемов незавершенного производства, коэффициентов загрузки технологического оборудования и производственных площадей;</w:t>
      </w:r>
    </w:p>
    <w:p w14:paraId="0979CE90" w14:textId="77777777" w:rsidR="00240DCC" w:rsidRPr="00C505C2" w:rsidRDefault="00240DCC" w:rsidP="00240DCC">
      <w:pPr>
        <w:pStyle w:val="a3"/>
        <w:widowControl w:val="0"/>
        <w:numPr>
          <w:ilvl w:val="0"/>
          <w:numId w:val="6"/>
        </w:numPr>
        <w:tabs>
          <w:tab w:val="center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Verdana"/>
          <w:color w:val="262626"/>
          <w:sz w:val="28"/>
          <w:szCs w:val="28"/>
        </w:rPr>
      </w:pPr>
      <w:r w:rsidRPr="00C505C2">
        <w:rPr>
          <w:rFonts w:ascii="Times New Roman" w:eastAsiaTheme="minorEastAsia" w:hAnsi="Times New Roman" w:cs="Verdana"/>
          <w:color w:val="262626"/>
          <w:sz w:val="28"/>
          <w:szCs w:val="28"/>
        </w:rPr>
        <w:t>обоснование методов и форм организации производства запланированных товаров, работ и услуг и контроля выполнения планов производства и реализации продукции.</w:t>
      </w:r>
    </w:p>
    <w:p w14:paraId="20F62476" w14:textId="77777777" w:rsidR="00240DCC" w:rsidRDefault="00240DCC" w:rsidP="00240DCC">
      <w:pPr>
        <w:spacing w:after="0" w:line="240" w:lineRule="auto"/>
        <w:ind w:firstLine="709"/>
        <w:jc w:val="both"/>
        <w:rPr>
          <w:rFonts w:ascii="Times New Roman" w:hAnsi="Times New Roman" w:cs="Verdana"/>
          <w:color w:val="262626"/>
          <w:sz w:val="28"/>
          <w:szCs w:val="28"/>
        </w:rPr>
      </w:pPr>
      <w:r w:rsidRPr="00EF02AD">
        <w:rPr>
          <w:rFonts w:ascii="Times New Roman" w:hAnsi="Times New Roman" w:cs="Verdana"/>
          <w:color w:val="262626"/>
          <w:sz w:val="28"/>
          <w:szCs w:val="28"/>
        </w:rPr>
        <w:t xml:space="preserve">Как видно, планирование производства </w:t>
      </w:r>
      <w:r>
        <w:rPr>
          <w:rFonts w:ascii="Times New Roman" w:hAnsi="Times New Roman" w:cs="Verdana"/>
          <w:color w:val="262626"/>
          <w:sz w:val="28"/>
          <w:szCs w:val="28"/>
        </w:rPr>
        <w:t xml:space="preserve">на ОАО «Гомельский мясокомбинат» </w:t>
      </w:r>
      <w:r w:rsidRPr="00EF02AD">
        <w:rPr>
          <w:rFonts w:ascii="Times New Roman" w:hAnsi="Times New Roman" w:cs="Verdana"/>
          <w:color w:val="262626"/>
          <w:sz w:val="28"/>
          <w:szCs w:val="28"/>
        </w:rPr>
        <w:t xml:space="preserve">предусматривает систему взаимодействия комплекса экономических ресурсов и внутрифирменных факторов, направляемых на достижение выработанной стратегии и поставленных задач на основе полного использования технических, организационных и иных имеющихся на предприятии резервов. </w:t>
      </w:r>
    </w:p>
    <w:p w14:paraId="1DE1748C" w14:textId="77777777" w:rsidR="00240DCC" w:rsidRPr="00EF02AD" w:rsidRDefault="00240DCC" w:rsidP="00240DCC">
      <w:pPr>
        <w:spacing w:after="0" w:line="240" w:lineRule="auto"/>
        <w:ind w:firstLine="709"/>
        <w:jc w:val="both"/>
        <w:rPr>
          <w:rFonts w:ascii="Times New Roman" w:hAnsi="Times New Roman" w:cs="Verdana"/>
          <w:color w:val="262626"/>
          <w:sz w:val="28"/>
          <w:szCs w:val="28"/>
        </w:rPr>
      </w:pPr>
      <w:r w:rsidRPr="00EF02AD">
        <w:rPr>
          <w:rFonts w:ascii="Times New Roman" w:hAnsi="Times New Roman" w:cs="Verdana"/>
          <w:color w:val="262626"/>
          <w:sz w:val="28"/>
          <w:szCs w:val="28"/>
        </w:rPr>
        <w:t>Планирование служит необходимым условием свободного выбора вида производственной деятельности, своевременной подготовки материальных и трудовых ресурсов, технологического оборудования и конкурирующих изделий для производства требуемых рынком товаров и услуг. Поэтому каждая независимая производственная фирма должна самостоятельно планировать свою производственную деятельность на несколько лет вперед с учетом потребностей рынка и своих возможностей.</w:t>
      </w:r>
    </w:p>
    <w:p w14:paraId="6D40E2BE" w14:textId="77777777" w:rsidR="00240DCC" w:rsidRDefault="00240DCC" w:rsidP="00240DCC">
      <w:pPr>
        <w:spacing w:after="0" w:line="240" w:lineRule="auto"/>
        <w:ind w:firstLine="709"/>
        <w:jc w:val="both"/>
        <w:rPr>
          <w:rFonts w:ascii="Times New Roman" w:hAnsi="Times New Roman" w:cs="Verdana"/>
          <w:color w:val="262626"/>
          <w:sz w:val="28"/>
          <w:szCs w:val="28"/>
        </w:rPr>
      </w:pPr>
      <w:r w:rsidRPr="00EF02AD">
        <w:rPr>
          <w:rFonts w:ascii="Times New Roman" w:hAnsi="Times New Roman" w:cs="Verdana"/>
          <w:color w:val="262626"/>
          <w:sz w:val="28"/>
          <w:szCs w:val="28"/>
        </w:rPr>
        <w:t xml:space="preserve">План производства продукции является для </w:t>
      </w:r>
      <w:r>
        <w:rPr>
          <w:rFonts w:ascii="Times New Roman" w:hAnsi="Times New Roman" w:cs="Verdana"/>
          <w:color w:val="262626"/>
          <w:sz w:val="28"/>
          <w:szCs w:val="28"/>
        </w:rPr>
        <w:t xml:space="preserve">ОАО «Гомельский мясокомбинат» </w:t>
      </w:r>
      <w:r w:rsidRPr="00EF02AD">
        <w:rPr>
          <w:rFonts w:ascii="Times New Roman" w:hAnsi="Times New Roman" w:cs="Verdana"/>
          <w:color w:val="262626"/>
          <w:sz w:val="28"/>
          <w:szCs w:val="28"/>
        </w:rPr>
        <w:t xml:space="preserve">в условиях рынка базой комплексного социально-экономического планирования всей внутрифирменной деятельности. На его основе разрабатываются социально-трудовые, снабженческо-сбытовые, финансово-инвестиционные и другие разделы долгосрочного и текущего планов. </w:t>
      </w:r>
    </w:p>
    <w:p w14:paraId="6D478297" w14:textId="77777777" w:rsidR="00240DCC" w:rsidRPr="00EF02AD" w:rsidRDefault="00240DCC" w:rsidP="00240DCC">
      <w:pPr>
        <w:spacing w:after="0" w:line="240" w:lineRule="auto"/>
        <w:ind w:firstLine="709"/>
        <w:jc w:val="both"/>
        <w:rPr>
          <w:rFonts w:ascii="Times New Roman" w:hAnsi="Times New Roman" w:cs="Verdana"/>
          <w:color w:val="262626"/>
          <w:sz w:val="28"/>
          <w:szCs w:val="28"/>
        </w:rPr>
      </w:pPr>
      <w:r w:rsidRPr="00EF02AD">
        <w:rPr>
          <w:rFonts w:ascii="Times New Roman" w:hAnsi="Times New Roman" w:cs="Verdana"/>
          <w:color w:val="262626"/>
          <w:sz w:val="28"/>
          <w:szCs w:val="28"/>
        </w:rPr>
        <w:t>На современных предприятиях количество разделов или частей плана, а также их название и перечень применяемых показателей могут различаться в зависимости от формы собственности, концентрации производства, размера предприятия, численности персонала, корпоративных особенностей и других факторов. Могут изменяться также методика и порядок планирования: на частных фирмах планы разрабатываются самостоятельно по принципу «сверху вниз» или «снизу вверх». На государственных и муниципальных предприятиях годовые планы задаются директивным образом в виде заказов – нарядов. Однако содержание плановой работы в целом мало зависит от существующих форм собственности.</w:t>
      </w:r>
    </w:p>
    <w:p w14:paraId="6B69C686" w14:textId="77777777" w:rsidR="00240DCC" w:rsidRDefault="00240DCC" w:rsidP="00240DCC">
      <w:pPr>
        <w:spacing w:after="0" w:line="240" w:lineRule="auto"/>
        <w:ind w:firstLine="709"/>
        <w:jc w:val="both"/>
        <w:rPr>
          <w:rFonts w:ascii="Times New Roman" w:hAnsi="Times New Roman" w:cs="Verdana"/>
          <w:color w:val="262626"/>
          <w:sz w:val="28"/>
          <w:szCs w:val="28"/>
        </w:rPr>
      </w:pPr>
      <w:r>
        <w:rPr>
          <w:rFonts w:ascii="Times New Roman" w:hAnsi="Times New Roman" w:cs="Verdana"/>
          <w:color w:val="262626"/>
          <w:sz w:val="28"/>
          <w:szCs w:val="28"/>
        </w:rPr>
        <w:t xml:space="preserve">ОАО «Гомельский мясокомбинат» </w:t>
      </w:r>
      <w:r w:rsidRPr="00EF02AD">
        <w:rPr>
          <w:rFonts w:ascii="Times New Roman" w:hAnsi="Times New Roman" w:cs="Verdana"/>
          <w:color w:val="262626"/>
          <w:sz w:val="28"/>
          <w:szCs w:val="28"/>
        </w:rPr>
        <w:t xml:space="preserve">разрабатывает и взаимоувязывает отдельные планы в единую комплексную систему и обеспечивает сбалансированность плановых показателей, как по видам применяемых ресурсов, так и по срокам выполнения планов. Планы производства должны быть в свою очередь согласованы с планами по труду и инвестициям. Подобным образом достигается полная сбалансированность комплексной социально-экономической деятельности предприятия. Иначе говоря, создается динамичная система взаимосвязи производственных, технических, экономических, организационных, социальных и других факторов, направленных на достижение общей цели предприятия. </w:t>
      </w:r>
    </w:p>
    <w:p w14:paraId="53F203A1" w14:textId="77777777" w:rsidR="00240DCC" w:rsidRPr="00EF02AD" w:rsidRDefault="00240DCC" w:rsidP="00240DCC">
      <w:pPr>
        <w:spacing w:after="0" w:line="240" w:lineRule="auto"/>
        <w:ind w:firstLine="709"/>
        <w:jc w:val="both"/>
        <w:rPr>
          <w:rFonts w:ascii="Times New Roman" w:hAnsi="Times New Roman" w:cs="Verdana"/>
          <w:color w:val="262626"/>
          <w:sz w:val="28"/>
          <w:szCs w:val="28"/>
        </w:rPr>
      </w:pPr>
      <w:r w:rsidRPr="00EF02AD">
        <w:rPr>
          <w:rFonts w:ascii="Times New Roman" w:hAnsi="Times New Roman" w:cs="Verdana"/>
          <w:color w:val="262626"/>
          <w:sz w:val="28"/>
          <w:szCs w:val="28"/>
        </w:rPr>
        <w:t>В комплексном плане производства предприятия предусматриваются, кроме того, общий порядок и очередность выполнения работ, устанавливаются единые сроки постановки продукции, а также ответственные исполнители по всему циклу проектно-конструкторских, производственно-хозяйственных, планово-управленческих работ и другим видам деятельности.</w:t>
      </w:r>
    </w:p>
    <w:p w14:paraId="0682288F" w14:textId="77777777" w:rsidR="00240DCC" w:rsidRDefault="00240DCC" w:rsidP="00240DCC">
      <w:pPr>
        <w:spacing w:after="0" w:line="240" w:lineRule="auto"/>
        <w:ind w:firstLine="709"/>
        <w:jc w:val="both"/>
        <w:rPr>
          <w:rFonts w:ascii="Times New Roman" w:hAnsi="Times New Roman" w:cs="Verdana"/>
          <w:color w:val="262626"/>
          <w:sz w:val="28"/>
          <w:szCs w:val="28"/>
        </w:rPr>
      </w:pPr>
      <w:r w:rsidRPr="00EF02AD">
        <w:rPr>
          <w:rFonts w:ascii="Times New Roman" w:hAnsi="Times New Roman" w:cs="Verdana"/>
          <w:color w:val="262626"/>
          <w:sz w:val="28"/>
          <w:szCs w:val="28"/>
        </w:rPr>
        <w:t xml:space="preserve">В планах производства при необходимости можно также устанавливать основные источники и размеры финансирования по каждому виду деятельности предприятия, предельно допустимые затраты по этапам и видам работ, конечные результаты по отдельным подразделениям, видам потоков и срокам поступления денежных средств. </w:t>
      </w:r>
    </w:p>
    <w:p w14:paraId="4A5AAD19" w14:textId="77777777" w:rsidR="00240DCC" w:rsidRPr="00EF02AD" w:rsidRDefault="00240DCC" w:rsidP="00240DCC">
      <w:pPr>
        <w:spacing w:after="0" w:line="240" w:lineRule="auto"/>
        <w:ind w:firstLine="709"/>
        <w:jc w:val="both"/>
        <w:rPr>
          <w:rFonts w:ascii="Times New Roman" w:hAnsi="Times New Roman" w:cs="Verdana"/>
          <w:color w:val="262626"/>
          <w:sz w:val="28"/>
          <w:szCs w:val="28"/>
        </w:rPr>
      </w:pPr>
      <w:r w:rsidRPr="00EF02AD">
        <w:rPr>
          <w:rFonts w:ascii="Times New Roman" w:hAnsi="Times New Roman" w:cs="Verdana"/>
          <w:color w:val="262626"/>
          <w:sz w:val="28"/>
          <w:szCs w:val="28"/>
        </w:rPr>
        <w:t xml:space="preserve">В ходе внутрифирменного планирования каждое структурное подразделение, цех или отдел разрабатывают свои планы производственной деятельности, которые затем увязывают с общим планом предприятия. По уровням управления производственные планы бывают общефирменными, цеховыми, бригадными и др. </w:t>
      </w:r>
    </w:p>
    <w:p w14:paraId="13AF65F0" w14:textId="77777777" w:rsidR="00240DCC" w:rsidRDefault="00240DCC" w:rsidP="00240DCC">
      <w:pPr>
        <w:spacing w:after="0" w:line="240" w:lineRule="auto"/>
        <w:ind w:firstLine="709"/>
        <w:jc w:val="both"/>
        <w:rPr>
          <w:rFonts w:ascii="Times New Roman" w:hAnsi="Times New Roman" w:cs="Verdana"/>
          <w:color w:val="262626"/>
          <w:sz w:val="28"/>
          <w:szCs w:val="28"/>
        </w:rPr>
      </w:pPr>
      <w:r w:rsidRPr="00EF02AD">
        <w:rPr>
          <w:rFonts w:ascii="Times New Roman" w:hAnsi="Times New Roman" w:cs="Verdana"/>
          <w:color w:val="262626"/>
          <w:sz w:val="28"/>
          <w:szCs w:val="28"/>
        </w:rPr>
        <w:t>Полное совмещение планов, а также методов учета и контроля хода их реализации достигается, как правило, только на завершающем этапе производственной деятельности</w:t>
      </w:r>
      <w:r>
        <w:rPr>
          <w:rFonts w:ascii="Times New Roman" w:hAnsi="Times New Roman" w:cs="Verdana"/>
          <w:color w:val="262626"/>
          <w:sz w:val="28"/>
          <w:szCs w:val="28"/>
        </w:rPr>
        <w:t>.</w:t>
      </w:r>
    </w:p>
    <w:p w14:paraId="4AE65119" w14:textId="77777777" w:rsidR="00240DCC" w:rsidRDefault="00240DCC" w:rsidP="00240DCC">
      <w:pPr>
        <w:spacing w:after="0" w:line="240" w:lineRule="auto"/>
        <w:ind w:firstLine="709"/>
        <w:jc w:val="both"/>
        <w:rPr>
          <w:rFonts w:ascii="Times New Roman" w:hAnsi="Times New Roman" w:cs="Verdana"/>
          <w:bCs/>
          <w:sz w:val="28"/>
          <w:szCs w:val="28"/>
        </w:rPr>
      </w:pPr>
      <w:r w:rsidRPr="006F4993">
        <w:rPr>
          <w:rFonts w:ascii="Times New Roman" w:hAnsi="Times New Roman" w:cs="Verdana"/>
          <w:bCs/>
          <w:sz w:val="28"/>
          <w:szCs w:val="28"/>
        </w:rPr>
        <w:t xml:space="preserve">Использование принципов планирования является определяющим содержание и результаты планирования производственной деятельности. Правильное соблюдение принципов планирования создает предпосылки для эффективной работы предприятия и уменьшает возможность отрицательных результатов планирования. </w:t>
      </w:r>
    </w:p>
    <w:p w14:paraId="00C20CAB" w14:textId="77777777" w:rsidR="00240DCC" w:rsidRDefault="00240DCC" w:rsidP="00240DCC">
      <w:pPr>
        <w:spacing w:after="0" w:line="240" w:lineRule="auto"/>
        <w:ind w:firstLine="709"/>
        <w:jc w:val="both"/>
        <w:rPr>
          <w:rFonts w:ascii="Times New Roman" w:hAnsi="Times New Roman" w:cs="Verdana"/>
          <w:bCs/>
          <w:sz w:val="28"/>
          <w:szCs w:val="28"/>
        </w:rPr>
      </w:pPr>
      <w:r w:rsidRPr="006F4993">
        <w:rPr>
          <w:rFonts w:ascii="Times New Roman" w:hAnsi="Times New Roman" w:cs="Verdana"/>
          <w:bCs/>
          <w:sz w:val="28"/>
          <w:szCs w:val="28"/>
        </w:rPr>
        <w:t>К числу основных принципов планирования относятся системность, участие, непрерывность, гибк</w:t>
      </w:r>
      <w:r>
        <w:rPr>
          <w:rFonts w:ascii="Times New Roman" w:hAnsi="Times New Roman" w:cs="Verdana"/>
          <w:bCs/>
          <w:sz w:val="28"/>
          <w:szCs w:val="28"/>
        </w:rPr>
        <w:t>ость, эффективность (таблица 2.5</w:t>
      </w:r>
      <w:r w:rsidRPr="006F4993">
        <w:rPr>
          <w:rFonts w:ascii="Times New Roman" w:hAnsi="Times New Roman" w:cs="Verdana"/>
          <w:bCs/>
          <w:sz w:val="28"/>
          <w:szCs w:val="28"/>
        </w:rPr>
        <w:t>).</w:t>
      </w:r>
    </w:p>
    <w:p w14:paraId="2F6CB4C5" w14:textId="77777777" w:rsidR="00240DCC" w:rsidRDefault="00240DCC" w:rsidP="00240DCC">
      <w:pPr>
        <w:spacing w:after="0" w:line="240" w:lineRule="auto"/>
        <w:ind w:firstLine="709"/>
        <w:jc w:val="both"/>
        <w:rPr>
          <w:rFonts w:ascii="Times New Roman" w:hAnsi="Times New Roman" w:cs="Verdana"/>
          <w:bCs/>
          <w:sz w:val="28"/>
          <w:szCs w:val="28"/>
        </w:rPr>
      </w:pPr>
    </w:p>
    <w:p w14:paraId="785FA954" w14:textId="77777777" w:rsidR="00240DCC" w:rsidRDefault="00240DCC" w:rsidP="00240DCC">
      <w:pPr>
        <w:spacing w:after="0" w:line="240" w:lineRule="auto"/>
        <w:ind w:firstLine="709"/>
        <w:jc w:val="both"/>
        <w:rPr>
          <w:rFonts w:ascii="Times New Roman" w:hAnsi="Times New Roman" w:cs="Verdana"/>
          <w:bCs/>
          <w:sz w:val="28"/>
          <w:szCs w:val="28"/>
        </w:rPr>
      </w:pPr>
    </w:p>
    <w:p w14:paraId="08EFF6F7" w14:textId="77777777" w:rsidR="00240DCC" w:rsidRDefault="00240DCC" w:rsidP="00240DCC">
      <w:pPr>
        <w:spacing w:after="0" w:line="240" w:lineRule="auto"/>
        <w:ind w:firstLine="709"/>
        <w:jc w:val="both"/>
        <w:rPr>
          <w:rFonts w:ascii="Times New Roman" w:hAnsi="Times New Roman" w:cs="Verdana"/>
          <w:bCs/>
          <w:sz w:val="28"/>
          <w:szCs w:val="28"/>
        </w:rPr>
      </w:pPr>
    </w:p>
    <w:p w14:paraId="78E20BC3" w14:textId="77777777" w:rsidR="00240DCC" w:rsidRDefault="00240DCC" w:rsidP="00240DCC">
      <w:pPr>
        <w:spacing w:after="0" w:line="240" w:lineRule="auto"/>
        <w:ind w:firstLine="709"/>
        <w:jc w:val="both"/>
        <w:rPr>
          <w:rFonts w:ascii="Times New Roman" w:hAnsi="Times New Roman" w:cs="Verdana"/>
          <w:bCs/>
          <w:sz w:val="28"/>
          <w:szCs w:val="28"/>
        </w:rPr>
      </w:pPr>
    </w:p>
    <w:p w14:paraId="12EA3439" w14:textId="77777777" w:rsidR="00240DCC" w:rsidRDefault="00240DCC" w:rsidP="00240DCC">
      <w:pPr>
        <w:spacing w:after="0" w:line="240" w:lineRule="auto"/>
        <w:ind w:firstLine="709"/>
        <w:jc w:val="both"/>
        <w:rPr>
          <w:rFonts w:ascii="Times New Roman" w:hAnsi="Times New Roman" w:cs="Verdana"/>
          <w:bCs/>
          <w:sz w:val="28"/>
          <w:szCs w:val="28"/>
        </w:rPr>
      </w:pPr>
    </w:p>
    <w:p w14:paraId="3DE23644" w14:textId="77777777" w:rsidR="00240DCC" w:rsidRDefault="00240DCC" w:rsidP="00240DCC">
      <w:pPr>
        <w:spacing w:after="0" w:line="240" w:lineRule="auto"/>
        <w:ind w:firstLine="709"/>
        <w:jc w:val="both"/>
        <w:rPr>
          <w:rFonts w:ascii="Times New Roman" w:hAnsi="Times New Roman" w:cs="Verdana"/>
          <w:bCs/>
          <w:sz w:val="28"/>
          <w:szCs w:val="28"/>
        </w:rPr>
      </w:pPr>
    </w:p>
    <w:p w14:paraId="2A489417" w14:textId="77777777" w:rsidR="00240DCC" w:rsidRDefault="00240DCC" w:rsidP="00240DCC">
      <w:pPr>
        <w:spacing w:after="0" w:line="240" w:lineRule="auto"/>
        <w:ind w:firstLine="709"/>
        <w:jc w:val="both"/>
        <w:rPr>
          <w:rFonts w:ascii="Times New Roman" w:hAnsi="Times New Roman" w:cs="Verdana"/>
          <w:bCs/>
          <w:sz w:val="28"/>
          <w:szCs w:val="28"/>
        </w:rPr>
      </w:pPr>
    </w:p>
    <w:p w14:paraId="3D65F179" w14:textId="77777777" w:rsidR="00240DCC" w:rsidRDefault="00240DCC" w:rsidP="00240DCC">
      <w:pPr>
        <w:spacing w:after="0" w:line="240" w:lineRule="auto"/>
        <w:ind w:firstLine="709"/>
        <w:rPr>
          <w:rFonts w:ascii="Times New Roman" w:hAnsi="Times New Roman" w:cs="Verdana"/>
          <w:b/>
          <w:bCs/>
          <w:sz w:val="25"/>
          <w:szCs w:val="25"/>
        </w:rPr>
      </w:pPr>
      <w:r>
        <w:rPr>
          <w:rFonts w:ascii="Times New Roman" w:hAnsi="Times New Roman" w:cs="Verdana"/>
          <w:b/>
          <w:bCs/>
          <w:sz w:val="25"/>
          <w:szCs w:val="25"/>
        </w:rPr>
        <w:t xml:space="preserve">Таблица 2.5 – </w:t>
      </w:r>
      <w:r w:rsidRPr="006F4993">
        <w:rPr>
          <w:rFonts w:ascii="Times New Roman" w:hAnsi="Times New Roman" w:cs="Verdana"/>
          <w:b/>
          <w:bCs/>
          <w:sz w:val="25"/>
          <w:szCs w:val="25"/>
        </w:rPr>
        <w:t xml:space="preserve">Принципы планирования производственной деятельности </w:t>
      </w:r>
    </w:p>
    <w:p w14:paraId="0AED94DD" w14:textId="77777777" w:rsidR="00240DCC" w:rsidRPr="006F4993" w:rsidRDefault="00240DCC" w:rsidP="00240DCC">
      <w:pPr>
        <w:spacing w:after="0" w:line="240" w:lineRule="auto"/>
        <w:ind w:firstLine="709"/>
        <w:rPr>
          <w:rFonts w:ascii="Times New Roman" w:hAnsi="Times New Roman" w:cs="Verdana"/>
          <w:b/>
          <w:sz w:val="25"/>
          <w:szCs w:val="25"/>
        </w:rPr>
      </w:pPr>
      <w:r>
        <w:rPr>
          <w:rFonts w:ascii="Times New Roman" w:hAnsi="Times New Roman" w:cs="Verdana"/>
          <w:b/>
          <w:bCs/>
          <w:sz w:val="25"/>
          <w:szCs w:val="25"/>
        </w:rPr>
        <w:t xml:space="preserve">                         </w:t>
      </w:r>
      <w:r w:rsidRPr="006F4993">
        <w:rPr>
          <w:rFonts w:ascii="Times New Roman" w:hAnsi="Times New Roman" w:cs="Verdana"/>
          <w:b/>
          <w:color w:val="262626"/>
          <w:sz w:val="25"/>
          <w:szCs w:val="25"/>
        </w:rPr>
        <w:t>ОАО «Гомельский мясокомбинат»</w:t>
      </w:r>
    </w:p>
    <w:p w14:paraId="577496F5" w14:textId="77777777" w:rsidR="00240DCC" w:rsidRPr="006F4993" w:rsidRDefault="00240DCC" w:rsidP="00240DCC">
      <w:pPr>
        <w:spacing w:after="0" w:line="240" w:lineRule="auto"/>
        <w:ind w:firstLine="709"/>
        <w:jc w:val="both"/>
        <w:rPr>
          <w:rFonts w:ascii="Times New Roman" w:hAnsi="Times New Roman" w:cs="Verdana"/>
          <w:sz w:val="28"/>
          <w:szCs w:val="28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7371"/>
      </w:tblGrid>
      <w:tr w:rsidR="00240DCC" w:rsidRPr="006F4993" w14:paraId="68F283A7" w14:textId="77777777" w:rsidTr="00F603C2">
        <w:tc>
          <w:tcPr>
            <w:tcW w:w="1843" w:type="dxa"/>
            <w:tcBorders>
              <w:bottom w:val="doub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2ED02972" w14:textId="77777777" w:rsidR="00240DCC" w:rsidRPr="006F4993" w:rsidRDefault="00240DCC" w:rsidP="00240DCC">
            <w:pPr>
              <w:spacing w:after="0" w:line="240" w:lineRule="auto"/>
              <w:jc w:val="center"/>
              <w:rPr>
                <w:rFonts w:ascii="Times New Roman" w:hAnsi="Times New Roman" w:cs="Verdana"/>
              </w:rPr>
            </w:pPr>
            <w:r w:rsidRPr="006F4993">
              <w:rPr>
                <w:rFonts w:ascii="Times New Roman" w:hAnsi="Times New Roman" w:cs="Verdana"/>
              </w:rPr>
              <w:t>Принцип</w:t>
            </w:r>
          </w:p>
        </w:tc>
        <w:tc>
          <w:tcPr>
            <w:tcW w:w="7371" w:type="dxa"/>
            <w:tcBorders>
              <w:bottom w:val="doub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02D2B83C" w14:textId="77777777" w:rsidR="00240DCC" w:rsidRPr="006F4993" w:rsidRDefault="00240DCC" w:rsidP="00240DCC">
            <w:pPr>
              <w:spacing w:after="0" w:line="240" w:lineRule="auto"/>
              <w:jc w:val="center"/>
              <w:rPr>
                <w:rFonts w:ascii="Times New Roman" w:hAnsi="Times New Roman" w:cs="Verdana"/>
              </w:rPr>
            </w:pPr>
            <w:r w:rsidRPr="006F4993">
              <w:rPr>
                <w:rFonts w:ascii="Times New Roman" w:hAnsi="Times New Roman" w:cs="Verdana"/>
              </w:rPr>
              <w:t>Описание</w:t>
            </w:r>
          </w:p>
        </w:tc>
      </w:tr>
      <w:tr w:rsidR="00240DCC" w:rsidRPr="006F4993" w14:paraId="56F1930E" w14:textId="77777777" w:rsidTr="00F603C2">
        <w:tc>
          <w:tcPr>
            <w:tcW w:w="1843" w:type="dxa"/>
            <w:tcBorders>
              <w:top w:val="doub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3AB17DCE" w14:textId="77777777" w:rsidR="00240DCC" w:rsidRPr="006F4993" w:rsidRDefault="00240DCC" w:rsidP="00240DCC">
            <w:pPr>
              <w:spacing w:after="0" w:line="240" w:lineRule="auto"/>
              <w:jc w:val="both"/>
              <w:rPr>
                <w:rFonts w:ascii="Times New Roman" w:hAnsi="Times New Roman" w:cs="Verdana"/>
              </w:rPr>
            </w:pPr>
            <w:r w:rsidRPr="006F4993">
              <w:rPr>
                <w:rFonts w:ascii="Times New Roman" w:hAnsi="Times New Roman" w:cs="Verdana"/>
              </w:rPr>
              <w:t>Принцип системности</w:t>
            </w:r>
          </w:p>
        </w:tc>
        <w:tc>
          <w:tcPr>
            <w:tcW w:w="7371" w:type="dxa"/>
            <w:tcBorders>
              <w:top w:val="doub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4634140A" w14:textId="77777777" w:rsidR="00240DCC" w:rsidRPr="006F4993" w:rsidRDefault="00240DCC" w:rsidP="00240DCC">
            <w:pPr>
              <w:spacing w:after="0" w:line="240" w:lineRule="auto"/>
              <w:jc w:val="both"/>
              <w:rPr>
                <w:rFonts w:ascii="Times New Roman" w:hAnsi="Times New Roman" w:cs="Verdana"/>
              </w:rPr>
            </w:pPr>
            <w:r>
              <w:rPr>
                <w:rFonts w:ascii="Times New Roman" w:hAnsi="Times New Roman" w:cs="Verdana"/>
              </w:rPr>
              <w:t>П</w:t>
            </w:r>
            <w:r w:rsidRPr="006F4993">
              <w:rPr>
                <w:rFonts w:ascii="Times New Roman" w:hAnsi="Times New Roman" w:cs="Verdana"/>
              </w:rPr>
              <w:t>редполагает, что планирование на предприятии должно носить с</w:t>
            </w:r>
            <w:r>
              <w:rPr>
                <w:rFonts w:ascii="Times New Roman" w:hAnsi="Times New Roman" w:cs="Verdana"/>
              </w:rPr>
              <w:t>истемный характер. Предприятие –</w:t>
            </w:r>
            <w:r w:rsidRPr="006F4993">
              <w:rPr>
                <w:rFonts w:ascii="Times New Roman" w:hAnsi="Times New Roman" w:cs="Verdana"/>
              </w:rPr>
              <w:t xml:space="preserve"> это сло</w:t>
            </w:r>
            <w:r>
              <w:rPr>
                <w:rFonts w:ascii="Times New Roman" w:hAnsi="Times New Roman" w:cs="Verdana"/>
              </w:rPr>
              <w:t>жная, многоуровневая социально-</w:t>
            </w:r>
            <w:r w:rsidRPr="006F4993">
              <w:rPr>
                <w:rFonts w:ascii="Times New Roman" w:hAnsi="Times New Roman" w:cs="Verdana"/>
              </w:rPr>
              <w:t>экономическая система. В каждой из подсистем осуществляется функция планирования</w:t>
            </w:r>
          </w:p>
        </w:tc>
      </w:tr>
      <w:tr w:rsidR="00240DCC" w:rsidRPr="006F4993" w14:paraId="78374AC7" w14:textId="77777777" w:rsidTr="00F603C2">
        <w:tc>
          <w:tcPr>
            <w:tcW w:w="1843" w:type="dxa"/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0CA36E9C" w14:textId="77777777" w:rsidR="00240DCC" w:rsidRPr="006F4993" w:rsidRDefault="00240DCC" w:rsidP="00240DCC">
            <w:pPr>
              <w:spacing w:after="0" w:line="240" w:lineRule="auto"/>
              <w:jc w:val="both"/>
              <w:rPr>
                <w:rFonts w:ascii="Times New Roman" w:hAnsi="Times New Roman" w:cs="Verdana"/>
              </w:rPr>
            </w:pPr>
            <w:r w:rsidRPr="006F4993">
              <w:rPr>
                <w:rFonts w:ascii="Times New Roman" w:hAnsi="Times New Roman" w:cs="Verdana"/>
              </w:rPr>
              <w:t>Принцип участия</w:t>
            </w:r>
          </w:p>
        </w:tc>
        <w:tc>
          <w:tcPr>
            <w:tcW w:w="7371" w:type="dxa"/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74D70713" w14:textId="77777777" w:rsidR="00240DCC" w:rsidRPr="006F4993" w:rsidRDefault="00240DCC" w:rsidP="00240DCC">
            <w:pPr>
              <w:spacing w:after="0" w:line="240" w:lineRule="auto"/>
              <w:jc w:val="both"/>
              <w:rPr>
                <w:rFonts w:ascii="Times New Roman" w:hAnsi="Times New Roman" w:cs="Verdana"/>
              </w:rPr>
            </w:pPr>
            <w:r>
              <w:rPr>
                <w:rFonts w:ascii="Times New Roman" w:hAnsi="Times New Roman" w:cs="Verdana"/>
              </w:rPr>
              <w:t>О</w:t>
            </w:r>
            <w:r w:rsidRPr="006F4993">
              <w:rPr>
                <w:rFonts w:ascii="Times New Roman" w:hAnsi="Times New Roman" w:cs="Verdana"/>
              </w:rPr>
              <w:t>значает, что каждый член организации становится участником плановой деятельности, независимо от должности и выполняемой им функции. То есть процесс планирования должен привлекать к себе всех тех, кого он непосредственно затрагивает</w:t>
            </w:r>
          </w:p>
        </w:tc>
      </w:tr>
      <w:tr w:rsidR="00240DCC" w:rsidRPr="006F4993" w14:paraId="4F3FAD6E" w14:textId="77777777" w:rsidTr="00F603C2">
        <w:tc>
          <w:tcPr>
            <w:tcW w:w="1843" w:type="dxa"/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7C3C9D44" w14:textId="77777777" w:rsidR="00240DCC" w:rsidRPr="006F4993" w:rsidRDefault="00240DCC" w:rsidP="00240DCC">
            <w:pPr>
              <w:spacing w:after="0" w:line="240" w:lineRule="auto"/>
              <w:jc w:val="both"/>
              <w:rPr>
                <w:rFonts w:ascii="Times New Roman" w:hAnsi="Times New Roman" w:cs="Verdana"/>
              </w:rPr>
            </w:pPr>
            <w:r w:rsidRPr="006F4993">
              <w:rPr>
                <w:rFonts w:ascii="Times New Roman" w:hAnsi="Times New Roman" w:cs="Verdana"/>
              </w:rPr>
              <w:t>Принцип непрерывности</w:t>
            </w:r>
          </w:p>
        </w:tc>
        <w:tc>
          <w:tcPr>
            <w:tcW w:w="7371" w:type="dxa"/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3C6A25FA" w14:textId="77777777" w:rsidR="00240DCC" w:rsidRPr="006F4993" w:rsidRDefault="00240DCC" w:rsidP="00240DCC">
            <w:pPr>
              <w:spacing w:after="0" w:line="240" w:lineRule="auto"/>
              <w:jc w:val="both"/>
              <w:rPr>
                <w:rFonts w:ascii="Times New Roman" w:hAnsi="Times New Roman" w:cs="Verdana"/>
              </w:rPr>
            </w:pPr>
            <w:r>
              <w:rPr>
                <w:rFonts w:ascii="Times New Roman" w:hAnsi="Times New Roman" w:cs="Verdana"/>
              </w:rPr>
              <w:t>П</w:t>
            </w:r>
            <w:r w:rsidRPr="006F4993">
              <w:rPr>
                <w:rFonts w:ascii="Times New Roman" w:hAnsi="Times New Roman" w:cs="Verdana"/>
              </w:rPr>
              <w:t>роцесс планирования на предприятии должен осуществляться постоянно, а разработанные планы непрерывно приходить на смену друг другу, перекрывать друг друга</w:t>
            </w:r>
          </w:p>
        </w:tc>
      </w:tr>
      <w:tr w:rsidR="00240DCC" w:rsidRPr="006F4993" w14:paraId="41867527" w14:textId="77777777" w:rsidTr="00F603C2">
        <w:tc>
          <w:tcPr>
            <w:tcW w:w="1843" w:type="dxa"/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58ED24FC" w14:textId="77777777" w:rsidR="00240DCC" w:rsidRPr="006F4993" w:rsidRDefault="00240DCC" w:rsidP="00240DCC">
            <w:pPr>
              <w:spacing w:after="0" w:line="240" w:lineRule="auto"/>
              <w:jc w:val="both"/>
              <w:rPr>
                <w:rFonts w:ascii="Times New Roman" w:hAnsi="Times New Roman" w:cs="Verdana"/>
              </w:rPr>
            </w:pPr>
            <w:r w:rsidRPr="006F4993">
              <w:rPr>
                <w:rFonts w:ascii="Times New Roman" w:hAnsi="Times New Roman" w:cs="Verdana"/>
              </w:rPr>
              <w:t>Принцип гибкости</w:t>
            </w:r>
          </w:p>
        </w:tc>
        <w:tc>
          <w:tcPr>
            <w:tcW w:w="7371" w:type="dxa"/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1CB0B117" w14:textId="77777777" w:rsidR="00240DCC" w:rsidRPr="006F4993" w:rsidRDefault="00240DCC" w:rsidP="00240DCC">
            <w:pPr>
              <w:spacing w:after="0" w:line="240" w:lineRule="auto"/>
              <w:jc w:val="both"/>
              <w:rPr>
                <w:rFonts w:ascii="Times New Roman" w:hAnsi="Times New Roman" w:cs="Verdana"/>
              </w:rPr>
            </w:pPr>
            <w:r w:rsidRPr="006F4993">
              <w:rPr>
                <w:rFonts w:ascii="Times New Roman" w:hAnsi="Times New Roman" w:cs="Verdana"/>
              </w:rPr>
              <w:t>Способность плана менять свою направленность в связи с возникновением непредвиденных обстоятельств</w:t>
            </w:r>
          </w:p>
        </w:tc>
      </w:tr>
      <w:tr w:rsidR="00240DCC" w:rsidRPr="006F4993" w14:paraId="2F50980C" w14:textId="77777777" w:rsidTr="00F603C2">
        <w:tc>
          <w:tcPr>
            <w:tcW w:w="1843" w:type="dxa"/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5E49430A" w14:textId="77777777" w:rsidR="00240DCC" w:rsidRPr="006F4993" w:rsidRDefault="00240DCC" w:rsidP="00240DCC">
            <w:pPr>
              <w:spacing w:after="0" w:line="240" w:lineRule="auto"/>
              <w:jc w:val="both"/>
              <w:rPr>
                <w:rFonts w:ascii="Times New Roman" w:hAnsi="Times New Roman" w:cs="Verdana"/>
              </w:rPr>
            </w:pPr>
            <w:r w:rsidRPr="006F4993">
              <w:rPr>
                <w:rFonts w:ascii="Times New Roman" w:hAnsi="Times New Roman" w:cs="Verdana"/>
              </w:rPr>
              <w:t>Принцип точности</w:t>
            </w:r>
          </w:p>
        </w:tc>
        <w:tc>
          <w:tcPr>
            <w:tcW w:w="7371" w:type="dxa"/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3B9DC9B9" w14:textId="77777777" w:rsidR="00240DCC" w:rsidRPr="006F4993" w:rsidRDefault="00240DCC" w:rsidP="00240DCC">
            <w:pPr>
              <w:spacing w:after="0" w:line="240" w:lineRule="auto"/>
              <w:jc w:val="both"/>
              <w:rPr>
                <w:rFonts w:ascii="Times New Roman" w:hAnsi="Times New Roman" w:cs="Verdana"/>
              </w:rPr>
            </w:pPr>
            <w:r w:rsidRPr="006F4993">
              <w:rPr>
                <w:rFonts w:ascii="Times New Roman" w:hAnsi="Times New Roman" w:cs="Verdana"/>
              </w:rPr>
              <w:t>Затраты на планирование не должны превышать эффект от его применения, т. е. планы должны быть конкретизированы и детализированы настолько, насколько это необходимо для управления при наличии соответствующей плановой службы, ведь ее содержание также требует средств</w:t>
            </w:r>
          </w:p>
        </w:tc>
      </w:tr>
    </w:tbl>
    <w:p w14:paraId="41E5D608" w14:textId="77777777" w:rsidR="00240DCC" w:rsidRPr="006F4993" w:rsidRDefault="00240DCC" w:rsidP="00240DC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2950CA4C" w14:textId="77777777" w:rsidR="00240DCC" w:rsidRPr="006F4993" w:rsidRDefault="00240DCC" w:rsidP="00240DC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4993">
        <w:rPr>
          <w:rFonts w:ascii="Times New Roman" w:hAnsi="Times New Roman"/>
          <w:sz w:val="28"/>
          <w:szCs w:val="28"/>
        </w:rPr>
        <w:t xml:space="preserve">Программа производства продукции в натуральном выражении </w:t>
      </w:r>
      <w:r>
        <w:rPr>
          <w:rFonts w:ascii="Times New Roman" w:hAnsi="Times New Roman"/>
          <w:sz w:val="28"/>
          <w:szCs w:val="28"/>
        </w:rPr>
        <w:t xml:space="preserve">сформируется исходя </w:t>
      </w:r>
      <w:r w:rsidRPr="006F4993">
        <w:rPr>
          <w:rFonts w:ascii="Times New Roman" w:hAnsi="Times New Roman"/>
          <w:sz w:val="28"/>
          <w:szCs w:val="28"/>
        </w:rPr>
        <w:t>из прогнозируемых возможност</w:t>
      </w:r>
      <w:r>
        <w:rPr>
          <w:rFonts w:ascii="Times New Roman" w:hAnsi="Times New Roman"/>
          <w:sz w:val="28"/>
          <w:szCs w:val="28"/>
        </w:rPr>
        <w:t xml:space="preserve">ей ОАО «Гомельский мясокомбинат» </w:t>
      </w:r>
      <w:r w:rsidRPr="006F4993">
        <w:rPr>
          <w:rFonts w:ascii="Times New Roman" w:hAnsi="Times New Roman"/>
          <w:sz w:val="28"/>
          <w:szCs w:val="28"/>
        </w:rPr>
        <w:t>по матер</w:t>
      </w:r>
      <w:r>
        <w:rPr>
          <w:rFonts w:ascii="Times New Roman" w:hAnsi="Times New Roman"/>
          <w:sz w:val="28"/>
          <w:szCs w:val="28"/>
        </w:rPr>
        <w:t xml:space="preserve">иально-техническому обеспечению </w:t>
      </w:r>
      <w:r w:rsidRPr="006F4993">
        <w:rPr>
          <w:rFonts w:ascii="Times New Roman" w:hAnsi="Times New Roman"/>
          <w:sz w:val="28"/>
          <w:szCs w:val="28"/>
        </w:rPr>
        <w:t>технологического процесса, физическому состоянию оборудования и потребностей рынков (внутреннего  и внешнего) в готовой продукции.</w:t>
      </w:r>
    </w:p>
    <w:p w14:paraId="1B6D93D6" w14:textId="77777777" w:rsidR="00240DCC" w:rsidRDefault="00240DCC" w:rsidP="00240DC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55CD447E" w14:textId="77777777" w:rsidR="00240DCC" w:rsidRDefault="00240DCC" w:rsidP="00240DCC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14:paraId="3EC9881D" w14:textId="77777777" w:rsidR="00240DCC" w:rsidRDefault="00240DCC" w:rsidP="00240DC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. Дайте оценку управления </w:t>
      </w:r>
      <w:r>
        <w:rPr>
          <w:rFonts w:ascii="Times New Roman" w:hAnsi="Times New Roman"/>
          <w:b/>
          <w:sz w:val="28"/>
          <w:szCs w:val="28"/>
        </w:rPr>
        <w:t>маркетингом</w:t>
      </w:r>
      <w:r>
        <w:rPr>
          <w:rFonts w:ascii="Times New Roman" w:hAnsi="Times New Roman"/>
          <w:b/>
          <w:sz w:val="28"/>
          <w:szCs w:val="28"/>
        </w:rPr>
        <w:t xml:space="preserve"> организации.</w:t>
      </w:r>
    </w:p>
    <w:p w14:paraId="5477A16B" w14:textId="77777777" w:rsidR="00240DCC" w:rsidRDefault="00240DCC" w:rsidP="00240DCC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14:paraId="0C785A65" w14:textId="77777777" w:rsidR="00240DCC" w:rsidRPr="00240DCC" w:rsidRDefault="00240DCC" w:rsidP="00240DCC">
      <w:pPr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  <w:r w:rsidRPr="00240DCC">
        <w:rPr>
          <w:rFonts w:ascii="Times New Roman" w:hAnsi="Times New Roman"/>
          <w:sz w:val="28"/>
          <w:szCs w:val="28"/>
        </w:rPr>
        <w:t xml:space="preserve">Рассмотрим организацию управления маркетинговой деятельностью </w:t>
      </w:r>
      <w:r w:rsidRPr="00240DCC">
        <w:rPr>
          <w:rFonts w:ascii="Times New Roman" w:hAnsi="Times New Roman"/>
          <w:bCs/>
          <w:sz w:val="28"/>
          <w:szCs w:val="28"/>
        </w:rPr>
        <w:t xml:space="preserve">ОАО «ГЗ «Коммунальник» </w:t>
      </w:r>
      <w:r w:rsidRPr="00240DCC">
        <w:rPr>
          <w:rFonts w:ascii="Times New Roman" w:hAnsi="Times New Roman"/>
          <w:sz w:val="28"/>
          <w:szCs w:val="28"/>
        </w:rPr>
        <w:t>(рисунок 2.1).</w:t>
      </w:r>
    </w:p>
    <w:p w14:paraId="003083FA" w14:textId="77777777" w:rsidR="00240DCC" w:rsidRPr="00240DCC" w:rsidRDefault="00240DCC" w:rsidP="00240DCC">
      <w:pPr>
        <w:spacing w:after="0" w:line="240" w:lineRule="auto"/>
        <w:rPr>
          <w:rFonts w:ascii="Times New Roman" w:hAnsi="Times New Roman"/>
        </w:rPr>
      </w:pPr>
    </w:p>
    <w:p w14:paraId="6043B289" w14:textId="77777777" w:rsidR="00240DCC" w:rsidRPr="00240DCC" w:rsidRDefault="00240DCC" w:rsidP="00240DCC">
      <w:pPr>
        <w:spacing w:after="0" w:line="240" w:lineRule="auto"/>
        <w:rPr>
          <w:rFonts w:ascii="Times New Roman" w:hAnsi="Times New Roman"/>
        </w:rPr>
      </w:pPr>
      <w:r w:rsidRPr="00240DCC">
        <w:rPr>
          <w:rFonts w:ascii="Times New Roman" w:hAnsi="Times New Roman"/>
          <w:noProof/>
          <w:lang w:val="en-U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6DEF8C1" wp14:editId="52F9C59A">
                <wp:simplePos x="0" y="0"/>
                <wp:positionH relativeFrom="column">
                  <wp:posOffset>1651000</wp:posOffset>
                </wp:positionH>
                <wp:positionV relativeFrom="paragraph">
                  <wp:posOffset>73660</wp:posOffset>
                </wp:positionV>
                <wp:extent cx="2286000" cy="2377440"/>
                <wp:effectExtent l="0" t="0" r="25400" b="35560"/>
                <wp:wrapThrough wrapText="bothSides">
                  <wp:wrapPolygon edited="0">
                    <wp:start x="0" y="0"/>
                    <wp:lineTo x="0" y="4154"/>
                    <wp:lineTo x="10080" y="7385"/>
                    <wp:lineTo x="0" y="7615"/>
                    <wp:lineTo x="0" y="12692"/>
                    <wp:lineTo x="10080" y="14769"/>
                    <wp:lineTo x="960" y="16615"/>
                    <wp:lineTo x="0" y="17077"/>
                    <wp:lineTo x="0" y="21692"/>
                    <wp:lineTo x="21600" y="21692"/>
                    <wp:lineTo x="21600" y="17077"/>
                    <wp:lineTo x="19440" y="16385"/>
                    <wp:lineTo x="11280" y="14769"/>
                    <wp:lineTo x="21600" y="12692"/>
                    <wp:lineTo x="21600" y="7615"/>
                    <wp:lineTo x="11040" y="7385"/>
                    <wp:lineTo x="21600" y="4154"/>
                    <wp:lineTo x="21600" y="0"/>
                    <wp:lineTo x="0" y="0"/>
                  </wp:wrapPolygon>
                </wp:wrapThrough>
                <wp:docPr id="144" name="Группа 1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0" cy="2377440"/>
                          <a:chOff x="0" y="0"/>
                          <a:chExt cx="2286000" cy="2377440"/>
                        </a:xfrm>
                      </wpg:grpSpPr>
                      <wps:wsp>
                        <wps:cNvPr id="170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12065" y="0"/>
                            <a:ext cx="2271562" cy="4311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197922F" w14:textId="77777777" w:rsidR="00240DCC" w:rsidRPr="008450D3" w:rsidRDefault="00240DCC" w:rsidP="00240DCC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Генеральный д</w:t>
                              </w:r>
                              <w:r w:rsidRPr="008450D3">
                                <w:rPr>
                                  <w:sz w:val="28"/>
                                  <w:szCs w:val="28"/>
                                </w:rPr>
                                <w:t>иректор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1" name="Line 10"/>
                        <wps:cNvCnPr/>
                        <wps:spPr bwMode="auto">
                          <a:xfrm>
                            <a:off x="1129030" y="431800"/>
                            <a:ext cx="0" cy="46355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non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2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0" y="869315"/>
                            <a:ext cx="2286000" cy="4940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ADF2F3D" w14:textId="77777777" w:rsidR="00240DCC" w:rsidRPr="00DB0529" w:rsidRDefault="00240DCC" w:rsidP="00240DCC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Заместитель генерального директора по экономике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" name="Line 10"/>
                        <wps:cNvCnPr/>
                        <wps:spPr bwMode="auto">
                          <a:xfrm flipV="1">
                            <a:off x="1117600" y="1384300"/>
                            <a:ext cx="1270" cy="50165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non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5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12700" y="1883410"/>
                            <a:ext cx="2234565" cy="4940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68774D8" w14:textId="77777777" w:rsidR="00240DCC" w:rsidRPr="00DB0529" w:rsidRDefault="00240DCC" w:rsidP="00240DCC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Отдел маркетинга и сбыта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144" o:spid="_x0000_s1048" style="position:absolute;margin-left:130pt;margin-top:5.8pt;width:180pt;height:187.2pt;z-index:251661312" coordsize="2286000,237744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">
                <v:rect id="Rectangle 14" o:spid="_x0000_s1049" style="position:absolute;left:12065;width:2271562;height:43116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eqQzvxAAA&#10;ANwAAAAPAAAAZHJzL2Rvd25yZXYueG1sRI9Bb8IwDIXvSPyHyEi7QQpIY3QEhEBM7Ajlws1rvLaj&#10;caomQNmvnw9Iu9l6z+99Xqw6V6sbtaHybGA8SkAR595WXBg4ZbvhG6gQkS3WnsnAgwKslv3eAlPr&#10;73yg2zEWSkI4pGigjLFJtQ55SQ7DyDfEon371mGUtS20bfEu4a7WkyR51Q4rloYSG9qUlF+OV2fg&#10;q5qc8PeQfSRuvpvGzy77uZ63xrwMuvU7qEhd/Dc/r/dW8GeCL8/IBHr5B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HqkM78QAAADcAAAADwAAAAAAAAAAAAAAAACXAgAAZHJzL2Rv&#10;d25yZXYueG1sUEsFBgAAAAAEAAQA9QAAAIgDAAAAAA==&#10;">
                  <v:textbox>
                    <w:txbxContent>
                      <w:p w14:paraId="4197922F" w14:textId="77777777" w:rsidR="00240DCC" w:rsidRPr="008450D3" w:rsidRDefault="00240DCC" w:rsidP="00240DCC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Генеральный д</w:t>
                        </w:r>
                        <w:r w:rsidRPr="008450D3">
                          <w:rPr>
                            <w:sz w:val="28"/>
                            <w:szCs w:val="28"/>
                          </w:rPr>
                          <w:t>иректор</w:t>
                        </w:r>
                      </w:p>
                    </w:txbxContent>
                  </v:textbox>
                </v:rect>
                <v:line id="Line 10" o:spid="_x0000_s1050" style="position:absolute;visibility:visible;mso-wrap-style:square" from="1129030,431800" to="1129030,89535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obPWOMQAAADc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P91BNdn4gVydgE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Chs9Y4xAAAANwAAAAPAAAAAAAAAAAA&#10;AAAAAKECAABkcnMvZG93bnJldi54bWxQSwUGAAAAAAQABAD5AAAAkgMAAAAA&#10;"/>
                <v:rect id="Rectangle 6" o:spid="_x0000_s1051" style="position:absolute;top:869315;width:2286000;height:49403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BNzcDwwAA&#10;ANwAAAAPAAAAZHJzL2Rvd25yZXYueG1sRE9Na8JAEL0X/A/LFHprNk3B1ugqoljs0SSX3sbsmKTN&#10;zobsalJ/vVsoeJvH+5zFajStuFDvGssKXqIYBHFpdcOVgiLfPb+DcB5ZY2uZFPySg9Vy8rDAVNuB&#10;D3TJfCVCCLsUFdTed6mUrqzJoItsRxy4k+0N+gD7SuoehxBuWpnE8VQabDg01NjRpqbyJzsbBccm&#10;KfB6yD9iM9u9+s8x/z5/bZV6ehzXcxCeRn8X/7v3Osx/S+DvmXCBXN4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BNzcDwwAAANwAAAAPAAAAAAAAAAAAAAAAAJcCAABkcnMvZG93&#10;bnJldi54bWxQSwUGAAAAAAQABAD1AAAAhwMAAAAA&#10;">
                  <v:textbox>
                    <w:txbxContent>
                      <w:p w14:paraId="3ADF2F3D" w14:textId="77777777" w:rsidR="00240DCC" w:rsidRPr="00DB0529" w:rsidRDefault="00240DCC" w:rsidP="00240DCC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Заместитель генерального директора по экономике</w:t>
                        </w:r>
                      </w:p>
                    </w:txbxContent>
                  </v:textbox>
                </v:rect>
                <v:line id="Line 10" o:spid="_x0000_s1052" style="position:absolute;flip:y;visibility:visible;mso-wrap-style:square" from="1117600,1384300" to="1118870,188595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5wlsq8UAAADcAAAADwAAAGRycy9kb3ducmV2LnhtbERPTUvDQBC9F/oflil4EbupFa1pNqUI&#10;Qg+9WCXF25gdsyHZ2bi7tvHfu4LQ2zze5xSb0fbiRD60jhUs5hkI4trplhsFb6/PNysQISJr7B2T&#10;gh8KsCmnkwJz7c78QqdDbEQK4ZCjAhPjkEsZakMWw9wNxIn7dN5iTNA3Uns8p3Dby9ssu5cWW04N&#10;Bgd6MlR3h2+rQK72119++3HXVd3x+Giquhre90pdzcbtGkSkMV7E/+6dTvMflvD3TLpAlr8A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5wlsq8UAAADcAAAADwAAAAAAAAAA&#10;AAAAAAChAgAAZHJzL2Rvd25yZXYueG1sUEsFBgAAAAAEAAQA+QAAAJMDAAAAAA==&#10;"/>
                <v:rect id="Rectangle 6" o:spid="_x0000_s1053" style="position:absolute;left:12700;top:1883410;width:2234565;height:49403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O3q93wwAA&#10;ANwAAAAPAAAAZHJzL2Rvd25yZXYueG1sRE9La8JAEL4L/odlBG+6qcU+ohsRS6Q9arz0NmanSdrs&#10;bMhuTOyvd4VCb/PxPWe9GUwtLtS6yrKCh3kEgji3uuJCwSlLZy8gnEfWWFsmBVdysEnGozXG2vZ8&#10;oMvRFyKEsItRQel9E0vp8pIMurltiAP3ZVuDPsC2kLrFPoSbWi6i6EkarDg0lNjQrqT859gZBedq&#10;ccLfQ7aPzGv66D+G7Lv7fFNqOhm2KxCeBv8v/nO/6zD/eQn3Z8IFMrk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O3q93wwAAANwAAAAPAAAAAAAAAAAAAAAAAJcCAABkcnMvZG93&#10;bnJldi54bWxQSwUGAAAAAAQABAD1AAAAhwMAAAAA&#10;">
                  <v:textbox>
                    <w:txbxContent>
                      <w:p w14:paraId="468774D8" w14:textId="77777777" w:rsidR="00240DCC" w:rsidRPr="00DB0529" w:rsidRDefault="00240DCC" w:rsidP="00240DCC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Отдел маркетинга и сбыта</w:t>
                        </w:r>
                      </w:p>
                    </w:txbxContent>
                  </v:textbox>
                </v:rect>
                <w10:wrap type="through"/>
              </v:group>
            </w:pict>
          </mc:Fallback>
        </mc:AlternateContent>
      </w:r>
    </w:p>
    <w:p w14:paraId="20250BC3" w14:textId="77777777" w:rsidR="00240DCC" w:rsidRPr="00240DCC" w:rsidRDefault="00240DCC" w:rsidP="00240DCC">
      <w:pPr>
        <w:spacing w:after="0" w:line="240" w:lineRule="auto"/>
        <w:rPr>
          <w:rFonts w:ascii="Times New Roman" w:hAnsi="Times New Roman"/>
        </w:rPr>
      </w:pPr>
    </w:p>
    <w:p w14:paraId="4840FF79" w14:textId="77777777" w:rsidR="00240DCC" w:rsidRPr="00240DCC" w:rsidRDefault="00240DCC" w:rsidP="00240DCC">
      <w:pPr>
        <w:spacing w:after="0" w:line="240" w:lineRule="auto"/>
        <w:rPr>
          <w:rFonts w:ascii="Times New Roman" w:hAnsi="Times New Roman"/>
        </w:rPr>
      </w:pPr>
    </w:p>
    <w:p w14:paraId="00959150" w14:textId="77777777" w:rsidR="00240DCC" w:rsidRPr="00240DCC" w:rsidRDefault="00240DCC" w:rsidP="00240DCC">
      <w:pPr>
        <w:spacing w:after="0" w:line="240" w:lineRule="auto"/>
        <w:rPr>
          <w:rFonts w:ascii="Times New Roman" w:hAnsi="Times New Roman"/>
        </w:rPr>
      </w:pPr>
    </w:p>
    <w:p w14:paraId="04F46110" w14:textId="77777777" w:rsidR="00240DCC" w:rsidRPr="00240DCC" w:rsidRDefault="00240DCC" w:rsidP="00240DCC">
      <w:pPr>
        <w:spacing w:after="0" w:line="240" w:lineRule="auto"/>
        <w:rPr>
          <w:rFonts w:ascii="Times New Roman" w:hAnsi="Times New Roman"/>
        </w:rPr>
      </w:pPr>
    </w:p>
    <w:p w14:paraId="2E3C62BB" w14:textId="77777777" w:rsidR="00240DCC" w:rsidRPr="00240DCC" w:rsidRDefault="00240DCC" w:rsidP="00240DCC">
      <w:pPr>
        <w:spacing w:after="0" w:line="240" w:lineRule="auto"/>
        <w:rPr>
          <w:rFonts w:ascii="Times New Roman" w:hAnsi="Times New Roman"/>
        </w:rPr>
      </w:pPr>
    </w:p>
    <w:p w14:paraId="5DA45C95" w14:textId="77777777" w:rsidR="00240DCC" w:rsidRPr="00240DCC" w:rsidRDefault="00240DCC" w:rsidP="00240D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0580A6F9" w14:textId="77777777" w:rsidR="00240DCC" w:rsidRPr="00240DCC" w:rsidRDefault="00240DCC" w:rsidP="00240D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33924A5E" w14:textId="77777777" w:rsidR="00240DCC" w:rsidRPr="00240DCC" w:rsidRDefault="00240DCC" w:rsidP="00240D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0E3BBC90" w14:textId="77777777" w:rsidR="00240DCC" w:rsidRPr="00240DCC" w:rsidRDefault="00240DCC" w:rsidP="00240D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24BD8D92" w14:textId="77777777" w:rsidR="00240DCC" w:rsidRPr="00240DCC" w:rsidRDefault="00240DCC" w:rsidP="00240D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16ECE8CB" w14:textId="77777777" w:rsidR="00240DCC" w:rsidRPr="00240DCC" w:rsidRDefault="00240DCC" w:rsidP="00240D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19AB638E" w14:textId="77777777" w:rsidR="00240DCC" w:rsidRPr="00240DCC" w:rsidRDefault="00240DCC" w:rsidP="00240D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5F16EDB7" w14:textId="77777777" w:rsidR="00240DCC" w:rsidRPr="00240DCC" w:rsidRDefault="00240DCC" w:rsidP="00240D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0DAA68FD" w14:textId="77777777" w:rsidR="00240DCC" w:rsidRPr="00240DCC" w:rsidRDefault="00240DCC" w:rsidP="00240DCC">
      <w:pPr>
        <w:spacing w:after="0" w:line="240" w:lineRule="auto"/>
        <w:ind w:firstLine="708"/>
        <w:rPr>
          <w:rFonts w:ascii="Times New Roman" w:hAnsi="Times New Roman"/>
          <w:b/>
          <w:sz w:val="25"/>
          <w:szCs w:val="25"/>
        </w:rPr>
      </w:pPr>
      <w:r w:rsidRPr="00240DCC">
        <w:rPr>
          <w:rFonts w:ascii="Times New Roman" w:hAnsi="Times New Roman"/>
          <w:b/>
          <w:sz w:val="25"/>
          <w:szCs w:val="25"/>
        </w:rPr>
        <w:t xml:space="preserve">Рисунок 2.1 – Организационная структура управления маркетинговой деятельностью </w:t>
      </w:r>
      <w:r w:rsidRPr="00240DCC">
        <w:rPr>
          <w:rFonts w:ascii="Times New Roman" w:hAnsi="Times New Roman"/>
          <w:b/>
          <w:bCs/>
          <w:sz w:val="25"/>
          <w:szCs w:val="25"/>
        </w:rPr>
        <w:t>ОАО «ГЗ «Коммунальник»</w:t>
      </w:r>
    </w:p>
    <w:p w14:paraId="5D8A6DC7" w14:textId="77777777" w:rsidR="00240DCC" w:rsidRPr="00240DCC" w:rsidRDefault="00240DCC" w:rsidP="00240D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Verdana"/>
          <w:sz w:val="28"/>
          <w:szCs w:val="28"/>
          <w:lang w:val="en-US"/>
        </w:rPr>
      </w:pPr>
    </w:p>
    <w:p w14:paraId="22A24A28" w14:textId="77777777" w:rsidR="00240DCC" w:rsidRPr="00240DCC" w:rsidRDefault="00240DCC" w:rsidP="00240D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Verdana"/>
          <w:sz w:val="28"/>
          <w:szCs w:val="28"/>
          <w:lang w:val="en-US"/>
        </w:rPr>
      </w:pPr>
      <w:proofErr w:type="gramStart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Общая цель </w:t>
      </w:r>
      <w:r w:rsidRPr="00240DCC">
        <w:rPr>
          <w:rFonts w:ascii="Times New Roman" w:eastAsiaTheme="minorEastAsia" w:hAnsi="Times New Roman" w:cs="Verdana"/>
          <w:sz w:val="28"/>
          <w:szCs w:val="28"/>
        </w:rPr>
        <w:t>ОАО «ГЗ «Коммунальник»</w:t>
      </w:r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 – развитие на базе обеспечения стабильного финансового положения путем осуществления эффективной производственно-сбытовой деятельности, приводящей к получению высокой прибыли.</w:t>
      </w:r>
      <w:proofErr w:type="gramEnd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 </w:t>
      </w:r>
      <w:proofErr w:type="gramStart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Цели и задачи отдела маркетинга и сбыта направлены на достижения общих целей предприятия.</w:t>
      </w:r>
      <w:proofErr w:type="gramEnd"/>
    </w:p>
    <w:p w14:paraId="4703925C" w14:textId="77777777" w:rsidR="00240DCC" w:rsidRPr="00240DCC" w:rsidRDefault="00240DCC" w:rsidP="00240D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Verdana"/>
          <w:sz w:val="28"/>
          <w:szCs w:val="28"/>
          <w:lang w:val="en-US"/>
        </w:rPr>
      </w:pPr>
      <w:proofErr w:type="gramStart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Исходя из общих целей предприятия, целью отдела маркетинга и сбыта является выработка рекомендаций по формированию и проведению производственно-сбытовой политики предприятия, а также координация деятельности в этой области всех подразделений предприятия.</w:t>
      </w:r>
      <w:proofErr w:type="gramEnd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 </w:t>
      </w:r>
      <w:proofErr w:type="gramStart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Его рекомендации по рыночной ориентации производственно-хозяйственной и сбытовой деятельности предприятия после утверждения руководством предприятия обязательны для соответствующих служб, занятых указанными видами деятельности.</w:t>
      </w:r>
      <w:proofErr w:type="gramEnd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 </w:t>
      </w:r>
      <w:proofErr w:type="gramStart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Решения, влияющие на рыночную ориентацию предприятия, все подразделения предприятия принимают на основе рекомендаций и по согласованию с отделом маркетинга </w:t>
      </w:r>
      <w:r w:rsidRPr="00240DCC">
        <w:rPr>
          <w:rFonts w:ascii="Times New Roman" w:eastAsiaTheme="minorEastAsia" w:hAnsi="Times New Roman" w:cs="Verdana"/>
          <w:sz w:val="28"/>
          <w:szCs w:val="28"/>
        </w:rPr>
        <w:t>и сбыта</w:t>
      </w:r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.</w:t>
      </w:r>
      <w:proofErr w:type="gramEnd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 </w:t>
      </w:r>
      <w:proofErr w:type="gramStart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Все подразделения предприятия обязаны предоставлять отделу маркетинга и сбыта любую информацию о характере и результатах своей деятельности.</w:t>
      </w:r>
      <w:proofErr w:type="gramEnd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 </w:t>
      </w:r>
      <w:proofErr w:type="gramStart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В свою очередь отдел маркетинга и сбыта обязан предоставлять всем другим подразделениям предприятия информацию, необходимую для рыночной ориентации их деятельности.</w:t>
      </w:r>
      <w:proofErr w:type="gramEnd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 </w:t>
      </w:r>
      <w:proofErr w:type="gramStart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Отдел маркетинга и сбыта не подменяет другие подразделения, а ориентирует деятельность других подразделений на рынок и коррелирует их работу с общими для всего предприятия целями рыночной деятельности.</w:t>
      </w:r>
      <w:proofErr w:type="gramEnd"/>
    </w:p>
    <w:p w14:paraId="6F12A53E" w14:textId="77777777" w:rsidR="00240DCC" w:rsidRPr="00240DCC" w:rsidRDefault="00240DCC" w:rsidP="00240D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Century Gothic"/>
          <w:sz w:val="28"/>
          <w:szCs w:val="28"/>
          <w:lang w:val="en-US"/>
        </w:rPr>
      </w:pPr>
      <w:r w:rsidRPr="00240DCC">
        <w:rPr>
          <w:rFonts w:ascii="Times New Roman" w:eastAsiaTheme="minorEastAsia" w:hAnsi="Times New Roman" w:cs="Monaco"/>
          <w:sz w:val="28"/>
          <w:szCs w:val="28"/>
          <w:lang w:val="en-US"/>
        </w:rPr>
        <w:t>Главные</w:t>
      </w:r>
      <w:r w:rsidRPr="00240DCC">
        <w:rPr>
          <w:rFonts w:ascii="Times New Roman" w:eastAsiaTheme="minorEastAsia" w:hAnsi="Times New Roman" w:cs="Century Gothic"/>
          <w:sz w:val="28"/>
          <w:szCs w:val="28"/>
          <w:lang w:val="en-US"/>
        </w:rPr>
        <w:t xml:space="preserve"> </w:t>
      </w:r>
      <w:r w:rsidRPr="00240DCC">
        <w:rPr>
          <w:rFonts w:ascii="Times New Roman" w:eastAsiaTheme="minorEastAsia" w:hAnsi="Times New Roman" w:cs="Monaco"/>
          <w:sz w:val="28"/>
          <w:szCs w:val="28"/>
          <w:lang w:val="en-US"/>
        </w:rPr>
        <w:t>задачи</w:t>
      </w:r>
      <w:r w:rsidRPr="00240DCC">
        <w:rPr>
          <w:rFonts w:ascii="Times New Roman" w:eastAsiaTheme="minorEastAsia" w:hAnsi="Times New Roman" w:cs="Century Gothic"/>
          <w:sz w:val="28"/>
          <w:szCs w:val="28"/>
          <w:lang w:val="en-US"/>
        </w:rPr>
        <w:t xml:space="preserve"> </w:t>
      </w:r>
      <w:r w:rsidRPr="00240DCC">
        <w:rPr>
          <w:rFonts w:ascii="Times New Roman" w:eastAsiaTheme="minorEastAsia" w:hAnsi="Times New Roman" w:cs="Monaco"/>
          <w:sz w:val="28"/>
          <w:szCs w:val="28"/>
          <w:lang w:val="en-US"/>
        </w:rPr>
        <w:t>отдела</w:t>
      </w:r>
      <w:r w:rsidRPr="00240DCC">
        <w:rPr>
          <w:rFonts w:ascii="Times New Roman" w:eastAsiaTheme="minorEastAsia" w:hAnsi="Times New Roman" w:cs="Century Gothic"/>
          <w:sz w:val="28"/>
          <w:szCs w:val="28"/>
          <w:lang w:val="en-US"/>
        </w:rPr>
        <w:t xml:space="preserve"> </w:t>
      </w:r>
      <w:r w:rsidRPr="00240DCC">
        <w:rPr>
          <w:rFonts w:ascii="Times New Roman" w:eastAsiaTheme="minorEastAsia" w:hAnsi="Times New Roman" w:cs="Monaco"/>
          <w:sz w:val="28"/>
          <w:szCs w:val="28"/>
          <w:lang w:val="en-US"/>
        </w:rPr>
        <w:t>маркетинга и сбыта</w:t>
      </w:r>
      <w:r w:rsidRPr="00240DCC">
        <w:rPr>
          <w:rFonts w:ascii="Times New Roman" w:eastAsiaTheme="minorEastAsia" w:hAnsi="Times New Roman" w:cs="Century Gothic"/>
          <w:sz w:val="28"/>
          <w:szCs w:val="28"/>
          <w:lang w:val="en-US"/>
        </w:rPr>
        <w:t>:</w:t>
      </w:r>
    </w:p>
    <w:p w14:paraId="395A22DA" w14:textId="77777777" w:rsidR="00240DCC" w:rsidRPr="00240DCC" w:rsidRDefault="00240DCC" w:rsidP="00240DCC">
      <w:pPr>
        <w:widowControl w:val="0"/>
        <w:numPr>
          <w:ilvl w:val="0"/>
          <w:numId w:val="7"/>
        </w:numPr>
        <w:tabs>
          <w:tab w:val="left" w:pos="220"/>
          <w:tab w:val="left" w:pos="72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Verdana"/>
          <w:sz w:val="28"/>
          <w:szCs w:val="28"/>
          <w:lang w:val="en-US"/>
        </w:rPr>
      </w:pPr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оценка конъюнктуры рынка, постоянный анализ результатов коммерческой деятельности предприятия и факторов, на них влияющих; разработка прогнозов продаж и рыночной доли предприятия, проведение ситуационного рыночного анализа; </w:t>
      </w:r>
    </w:p>
    <w:p w14:paraId="51F7CB41" w14:textId="77777777" w:rsidR="00240DCC" w:rsidRPr="00240DCC" w:rsidRDefault="00240DCC" w:rsidP="00240DCC">
      <w:pPr>
        <w:widowControl w:val="0"/>
        <w:numPr>
          <w:ilvl w:val="0"/>
          <w:numId w:val="7"/>
        </w:numPr>
        <w:tabs>
          <w:tab w:val="left" w:pos="220"/>
          <w:tab w:val="left" w:pos="72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Verdana"/>
          <w:sz w:val="28"/>
          <w:szCs w:val="28"/>
          <w:lang w:val="en-US"/>
        </w:rPr>
      </w:pPr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совместно с другими подразделениями предприятия и руководством предприятия выработка целей и стратегий рыночной деятельности предприятия на внутреннем и внешнем рынках в целом и в отношении отдельных видов товарной продукции, относительно продуктовой и ценовой политики, выбора рациональных каналов товародвижения и методов продвижения продуктов; </w:t>
      </w:r>
    </w:p>
    <w:p w14:paraId="2A3D5016" w14:textId="77777777" w:rsidR="00240DCC" w:rsidRPr="00240DCC" w:rsidRDefault="00240DCC" w:rsidP="00240DCC">
      <w:pPr>
        <w:widowControl w:val="0"/>
        <w:numPr>
          <w:ilvl w:val="0"/>
          <w:numId w:val="7"/>
        </w:numPr>
        <w:tabs>
          <w:tab w:val="left" w:pos="220"/>
          <w:tab w:val="left" w:pos="72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Verdana"/>
          <w:sz w:val="28"/>
          <w:szCs w:val="28"/>
          <w:lang w:val="en-US"/>
        </w:rPr>
      </w:pPr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разработка для предприятия в целом и отдельных товарных групп долгосрочных и текущих планов маркетинга и координация в данной области деятельности подразделений предприятия; </w:t>
      </w:r>
    </w:p>
    <w:p w14:paraId="0D361CCF" w14:textId="77777777" w:rsidR="00240DCC" w:rsidRPr="00240DCC" w:rsidRDefault="00240DCC" w:rsidP="00240DCC">
      <w:pPr>
        <w:widowControl w:val="0"/>
        <w:numPr>
          <w:ilvl w:val="0"/>
          <w:numId w:val="7"/>
        </w:numPr>
        <w:tabs>
          <w:tab w:val="left" w:pos="220"/>
          <w:tab w:val="left" w:pos="72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Verdana"/>
          <w:sz w:val="28"/>
          <w:szCs w:val="28"/>
          <w:lang w:val="en-US"/>
        </w:rPr>
      </w:pPr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оперативное информационное обеспечение маркетинговой деятельности всего предприятия и его подразделений; </w:t>
      </w:r>
    </w:p>
    <w:p w14:paraId="6FFBE93E" w14:textId="77777777" w:rsidR="00240DCC" w:rsidRPr="00240DCC" w:rsidRDefault="00240DCC" w:rsidP="00240DCC">
      <w:pPr>
        <w:widowControl w:val="0"/>
        <w:numPr>
          <w:ilvl w:val="0"/>
          <w:numId w:val="7"/>
        </w:numPr>
        <w:tabs>
          <w:tab w:val="left" w:pos="220"/>
          <w:tab w:val="left" w:pos="72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Verdana"/>
          <w:sz w:val="28"/>
          <w:szCs w:val="28"/>
          <w:lang w:val="en-US"/>
        </w:rPr>
      </w:pPr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выработка, исходя из ориентации на рыночную деятельность, рекомендаций по совершенствованию организационной структуры управления предприятием, его производственно-сбытовой деятельности, изменению номенклатуры выпускаемой продукции, по повышению эффективности работы предприятия и т.п</w:t>
      </w:r>
      <w:proofErr w:type="gramStart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.;</w:t>
      </w:r>
      <w:proofErr w:type="gramEnd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 </w:t>
      </w:r>
    </w:p>
    <w:p w14:paraId="2E2FEAA2" w14:textId="77777777" w:rsidR="00240DCC" w:rsidRPr="00240DCC" w:rsidRDefault="00240DCC" w:rsidP="00240DCC">
      <w:pPr>
        <w:widowControl w:val="0"/>
        <w:numPr>
          <w:ilvl w:val="0"/>
          <w:numId w:val="7"/>
        </w:numPr>
        <w:tabs>
          <w:tab w:val="left" w:pos="220"/>
          <w:tab w:val="left" w:pos="72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Verdana"/>
          <w:sz w:val="28"/>
          <w:szCs w:val="28"/>
          <w:lang w:val="en-US"/>
        </w:rPr>
      </w:pPr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выработка рекомендаций по установлению контактов с внешними организациями, а в ряде случаев представление предприятия в его отношениях с другими организациями, предприятиями, кооперативами, частными лицами. Порядок и уровень подобных контактов определяются руководством предприятия.</w:t>
      </w:r>
    </w:p>
    <w:p w14:paraId="7F490D1C" w14:textId="77777777" w:rsidR="00240DCC" w:rsidRPr="00240DCC" w:rsidRDefault="00240DCC" w:rsidP="00240D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Verdana"/>
          <w:sz w:val="28"/>
          <w:szCs w:val="28"/>
          <w:lang w:val="en-US"/>
        </w:rPr>
      </w:pPr>
      <w:proofErr w:type="gramStart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Конкретизация задач, реализуемых отделом маркетинга и сбыта, представлена в таблицах 2.2 и 2.3.</w:t>
      </w:r>
      <w:proofErr w:type="gramEnd"/>
    </w:p>
    <w:p w14:paraId="3088D738" w14:textId="77777777" w:rsidR="00240DCC" w:rsidRPr="00240DCC" w:rsidRDefault="00240DCC" w:rsidP="00240D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ahoma"/>
          <w:sz w:val="28"/>
          <w:szCs w:val="28"/>
          <w:lang w:val="en-US"/>
        </w:rPr>
      </w:pPr>
      <w:r w:rsidRPr="00240DCC">
        <w:rPr>
          <w:rFonts w:ascii="Times New Roman" w:eastAsiaTheme="minorEastAsia" w:hAnsi="Times New Roman" w:cs="Tahoma"/>
          <w:sz w:val="28"/>
          <w:szCs w:val="28"/>
        </w:rPr>
        <w:t>Д</w:t>
      </w:r>
      <w:r w:rsidRPr="00240DCC">
        <w:rPr>
          <w:rFonts w:ascii="Times New Roman" w:eastAsiaTheme="minorEastAsia" w:hAnsi="Times New Roman" w:cs="Tahoma"/>
          <w:sz w:val="28"/>
          <w:szCs w:val="28"/>
          <w:lang w:val="en-US"/>
        </w:rPr>
        <w:t xml:space="preserve">ля успешного выполнения задач отделом маркетинга и сбыта необходима совместная работа комплекса подразделений предприятия. </w:t>
      </w:r>
      <w:proofErr w:type="gramStart"/>
      <w:r w:rsidRPr="00240DCC">
        <w:rPr>
          <w:rFonts w:ascii="Times New Roman" w:eastAsiaTheme="minorEastAsia" w:hAnsi="Times New Roman" w:cs="Tahoma"/>
          <w:sz w:val="28"/>
          <w:szCs w:val="28"/>
          <w:lang w:val="en-US"/>
        </w:rPr>
        <w:t>Отдел маркетинга и сбыта не должен действовать в изоляции от остальных отделов предприятия.</w:t>
      </w:r>
      <w:proofErr w:type="gramEnd"/>
      <w:r w:rsidRPr="00240DCC">
        <w:rPr>
          <w:rFonts w:ascii="Times New Roman" w:eastAsiaTheme="minorEastAsia" w:hAnsi="Times New Roman" w:cs="Tahoma"/>
          <w:sz w:val="28"/>
          <w:szCs w:val="28"/>
          <w:lang w:val="en-US"/>
        </w:rPr>
        <w:t xml:space="preserve"> </w:t>
      </w:r>
      <w:proofErr w:type="gramStart"/>
      <w:r w:rsidRPr="00240DCC">
        <w:rPr>
          <w:rFonts w:ascii="Times New Roman" w:eastAsiaTheme="minorEastAsia" w:hAnsi="Times New Roman" w:cs="Tahoma"/>
          <w:sz w:val="28"/>
          <w:szCs w:val="28"/>
          <w:lang w:val="en-US"/>
        </w:rPr>
        <w:t>Полная реализация задач отдела маркетинга и сбыта обеспечивается при поддержке со стороны остальных отделов предприятия, которым в комплексе подразделений следует четко исполнять свои функции.</w:t>
      </w:r>
      <w:proofErr w:type="gramEnd"/>
      <w:r w:rsidRPr="00240DCC">
        <w:rPr>
          <w:rFonts w:ascii="Times New Roman" w:eastAsiaTheme="minorEastAsia" w:hAnsi="Times New Roman" w:cs="Tahoma"/>
          <w:sz w:val="28"/>
          <w:szCs w:val="28"/>
          <w:lang w:val="en-US"/>
        </w:rPr>
        <w:t xml:space="preserve"> </w:t>
      </w:r>
      <w:proofErr w:type="gramStart"/>
      <w:r w:rsidRPr="00240DCC">
        <w:rPr>
          <w:rFonts w:ascii="Times New Roman" w:eastAsiaTheme="minorEastAsia" w:hAnsi="Times New Roman" w:cs="Tahoma"/>
          <w:sz w:val="28"/>
          <w:szCs w:val="28"/>
          <w:lang w:val="en-US"/>
        </w:rPr>
        <w:t>Функции подразделений, поддерживающих отдел маркетинга и сбыта представлены в таблице 2.4.</w:t>
      </w:r>
      <w:proofErr w:type="gramEnd"/>
    </w:p>
    <w:p w14:paraId="0CB5567D" w14:textId="77777777" w:rsidR="00240DCC" w:rsidRPr="00240DCC" w:rsidRDefault="00240DCC" w:rsidP="00240D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Verdana"/>
          <w:b/>
          <w:sz w:val="25"/>
          <w:szCs w:val="25"/>
        </w:rPr>
      </w:pPr>
      <w:r w:rsidRPr="00240DCC">
        <w:rPr>
          <w:rFonts w:ascii="Times New Roman" w:eastAsiaTheme="minorEastAsia" w:hAnsi="Times New Roman" w:cs="Verdana"/>
          <w:b/>
          <w:sz w:val="25"/>
          <w:szCs w:val="25"/>
          <w:lang w:val="en-US"/>
        </w:rPr>
        <w:t xml:space="preserve">Таблица 2.2 – </w:t>
      </w:r>
      <w:r w:rsidRPr="00240DCC">
        <w:rPr>
          <w:rFonts w:ascii="Times New Roman" w:eastAsiaTheme="minorEastAsia" w:hAnsi="Times New Roman" w:cs="Verdana"/>
          <w:b/>
          <w:sz w:val="25"/>
          <w:szCs w:val="25"/>
        </w:rPr>
        <w:t xml:space="preserve">Задачи и функции отдела маркетинга и сбыта </w:t>
      </w:r>
    </w:p>
    <w:p w14:paraId="23C3B667" w14:textId="77777777" w:rsidR="00240DCC" w:rsidRPr="00240DCC" w:rsidRDefault="00240DCC" w:rsidP="00240DCC">
      <w:pPr>
        <w:widowControl w:val="0"/>
        <w:autoSpaceDE w:val="0"/>
        <w:autoSpaceDN w:val="0"/>
        <w:adjustRightInd w:val="0"/>
        <w:spacing w:after="0" w:line="240" w:lineRule="auto"/>
        <w:ind w:left="707" w:firstLine="709"/>
        <w:jc w:val="both"/>
        <w:rPr>
          <w:rFonts w:ascii="Times New Roman" w:eastAsiaTheme="minorEastAsia" w:hAnsi="Times New Roman" w:cs="Verdana"/>
          <w:b/>
          <w:sz w:val="25"/>
          <w:szCs w:val="25"/>
        </w:rPr>
      </w:pPr>
      <w:r w:rsidRPr="00240DCC">
        <w:rPr>
          <w:rFonts w:ascii="Times New Roman" w:eastAsiaTheme="minorEastAsia" w:hAnsi="Times New Roman" w:cs="Verdana"/>
          <w:b/>
          <w:sz w:val="25"/>
          <w:szCs w:val="25"/>
        </w:rPr>
        <w:t xml:space="preserve">              ОАО «ГЗ «Коммунальник» в области сбора </w:t>
      </w:r>
    </w:p>
    <w:p w14:paraId="263961B7" w14:textId="77777777" w:rsidR="00240DCC" w:rsidRPr="00240DCC" w:rsidRDefault="00240DCC" w:rsidP="00240DCC">
      <w:pPr>
        <w:widowControl w:val="0"/>
        <w:autoSpaceDE w:val="0"/>
        <w:autoSpaceDN w:val="0"/>
        <w:adjustRightInd w:val="0"/>
        <w:spacing w:after="0" w:line="240" w:lineRule="auto"/>
        <w:ind w:left="707" w:firstLine="709"/>
        <w:jc w:val="both"/>
        <w:rPr>
          <w:rFonts w:ascii="Times New Roman" w:eastAsiaTheme="minorEastAsia" w:hAnsi="Times New Roman" w:cs="Verdana"/>
          <w:b/>
          <w:sz w:val="25"/>
          <w:szCs w:val="25"/>
        </w:rPr>
      </w:pPr>
      <w:r w:rsidRPr="00240DCC">
        <w:rPr>
          <w:rFonts w:ascii="Times New Roman" w:eastAsiaTheme="minorEastAsia" w:hAnsi="Times New Roman" w:cs="Verdana"/>
          <w:b/>
          <w:sz w:val="25"/>
          <w:szCs w:val="25"/>
        </w:rPr>
        <w:t xml:space="preserve">              и передачи информации</w:t>
      </w:r>
    </w:p>
    <w:p w14:paraId="02666A39" w14:textId="77777777" w:rsidR="00240DCC" w:rsidRPr="00240DCC" w:rsidRDefault="00240DCC" w:rsidP="00240D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Verdana"/>
          <w:b/>
          <w:sz w:val="25"/>
          <w:szCs w:val="25"/>
        </w:rPr>
      </w:pPr>
    </w:p>
    <w:tbl>
      <w:tblPr>
        <w:tblW w:w="936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320"/>
        <w:gridCol w:w="1814"/>
        <w:gridCol w:w="1701"/>
        <w:gridCol w:w="2417"/>
        <w:gridCol w:w="2109"/>
      </w:tblGrid>
      <w:tr w:rsidR="00240DCC" w:rsidRPr="00240DCC" w14:paraId="76A4D016" w14:textId="77777777" w:rsidTr="00F603C2">
        <w:trPr>
          <w:trHeight w:val="120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5BDC9" w14:textId="77777777" w:rsidR="00240DCC" w:rsidRPr="00240DCC" w:rsidRDefault="00240DCC" w:rsidP="00240D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2D4EA0E3" w14:textId="77777777" w:rsidR="00240DCC" w:rsidRPr="00240DCC" w:rsidRDefault="00240DCC" w:rsidP="00240D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0DCC">
              <w:rPr>
                <w:rFonts w:ascii="Times New Roman" w:hAnsi="Times New Roman"/>
              </w:rPr>
              <w:t>Задачи</w:t>
            </w:r>
          </w:p>
          <w:p w14:paraId="3C7EFF47" w14:textId="77777777" w:rsidR="00240DCC" w:rsidRPr="00240DCC" w:rsidRDefault="00240DCC" w:rsidP="00240D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6F142653" w14:textId="77777777" w:rsidR="00240DCC" w:rsidRPr="00240DCC" w:rsidRDefault="00240DCC" w:rsidP="00240D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F2EB1" w14:textId="77777777" w:rsidR="00240DCC" w:rsidRPr="00240DCC" w:rsidRDefault="00240DCC" w:rsidP="00240D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0DCC">
              <w:rPr>
                <w:rFonts w:ascii="Times New Roman" w:hAnsi="Times New Roman"/>
              </w:rPr>
              <w:t>Разработка</w:t>
            </w:r>
          </w:p>
          <w:p w14:paraId="287F35E9" w14:textId="77777777" w:rsidR="00240DCC" w:rsidRPr="00240DCC" w:rsidRDefault="00240DCC" w:rsidP="00240D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0DCC">
              <w:rPr>
                <w:rFonts w:ascii="Times New Roman" w:hAnsi="Times New Roman"/>
              </w:rPr>
              <w:t>стратегии</w:t>
            </w:r>
          </w:p>
          <w:p w14:paraId="3343FDFE" w14:textId="77777777" w:rsidR="00240DCC" w:rsidRPr="00240DCC" w:rsidRDefault="00240DCC" w:rsidP="00240D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0DCC">
              <w:rPr>
                <w:rFonts w:ascii="Times New Roman" w:hAnsi="Times New Roman"/>
              </w:rPr>
              <w:t>производства</w:t>
            </w:r>
          </w:p>
          <w:p w14:paraId="5273C4A7" w14:textId="77777777" w:rsidR="00240DCC" w:rsidRPr="00240DCC" w:rsidRDefault="00240DCC" w:rsidP="00240D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0DCC">
              <w:rPr>
                <w:rFonts w:ascii="Times New Roman" w:hAnsi="Times New Roman"/>
              </w:rPr>
              <w:t>и сбыта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C0A2B" w14:textId="77777777" w:rsidR="00240DCC" w:rsidRPr="00240DCC" w:rsidRDefault="00240DCC" w:rsidP="00240D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062EE2C0" w14:textId="77777777" w:rsidR="00240DCC" w:rsidRPr="00240DCC" w:rsidRDefault="00240DCC" w:rsidP="00240D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0DCC">
              <w:rPr>
                <w:rFonts w:ascii="Times New Roman" w:hAnsi="Times New Roman"/>
              </w:rPr>
              <w:t xml:space="preserve">Подготовка </w:t>
            </w:r>
          </w:p>
          <w:p w14:paraId="4FBD8C08" w14:textId="77777777" w:rsidR="00240DCC" w:rsidRPr="00240DCC" w:rsidRDefault="00240DCC" w:rsidP="00240D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0DCC">
              <w:rPr>
                <w:rFonts w:ascii="Times New Roman" w:hAnsi="Times New Roman"/>
              </w:rPr>
              <w:t>информации для</w:t>
            </w:r>
          </w:p>
          <w:p w14:paraId="35B1F629" w14:textId="77777777" w:rsidR="00240DCC" w:rsidRPr="00240DCC" w:rsidRDefault="00240DCC" w:rsidP="00240D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0DCC">
              <w:rPr>
                <w:rFonts w:ascii="Times New Roman" w:hAnsi="Times New Roman"/>
              </w:rPr>
              <w:t>руководства</w:t>
            </w:r>
          </w:p>
          <w:p w14:paraId="073D41EA" w14:textId="77777777" w:rsidR="00240DCC" w:rsidRPr="00240DCC" w:rsidRDefault="00240DCC" w:rsidP="00240D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65844" w14:textId="77777777" w:rsidR="00240DCC" w:rsidRPr="00240DCC" w:rsidRDefault="00240DCC" w:rsidP="00240D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7845139F" w14:textId="77777777" w:rsidR="00240DCC" w:rsidRPr="00240DCC" w:rsidRDefault="00240DCC" w:rsidP="00240D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0DCC">
              <w:rPr>
                <w:rFonts w:ascii="Times New Roman" w:hAnsi="Times New Roman"/>
              </w:rPr>
              <w:t>Координация действия</w:t>
            </w:r>
          </w:p>
          <w:p w14:paraId="0D0EC2AF" w14:textId="77777777" w:rsidR="00240DCC" w:rsidRPr="00240DCC" w:rsidRDefault="00240DCC" w:rsidP="00240D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0DCC">
              <w:rPr>
                <w:rFonts w:ascii="Times New Roman" w:hAnsi="Times New Roman"/>
              </w:rPr>
              <w:t>основных структур</w:t>
            </w:r>
          </w:p>
          <w:p w14:paraId="0A4F7A3C" w14:textId="77777777" w:rsidR="00240DCC" w:rsidRPr="00240DCC" w:rsidRDefault="00240DCC" w:rsidP="00240D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0DCC">
              <w:rPr>
                <w:rFonts w:ascii="Times New Roman" w:hAnsi="Times New Roman"/>
              </w:rPr>
              <w:t>предприятия</w:t>
            </w:r>
          </w:p>
          <w:p w14:paraId="26110E4A" w14:textId="77777777" w:rsidR="00240DCC" w:rsidRPr="00240DCC" w:rsidRDefault="00240DCC" w:rsidP="00240D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DF316" w14:textId="77777777" w:rsidR="00240DCC" w:rsidRPr="00240DCC" w:rsidRDefault="00240DCC" w:rsidP="00240D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6A439AC3" w14:textId="77777777" w:rsidR="00240DCC" w:rsidRPr="00240DCC" w:rsidRDefault="00240DCC" w:rsidP="00240D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0DCC">
              <w:rPr>
                <w:rFonts w:ascii="Times New Roman" w:hAnsi="Times New Roman"/>
              </w:rPr>
              <w:t>Продвижение</w:t>
            </w:r>
          </w:p>
          <w:p w14:paraId="3E9509C6" w14:textId="77777777" w:rsidR="00240DCC" w:rsidRPr="00240DCC" w:rsidRDefault="00240DCC" w:rsidP="00240D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40DCC" w:rsidRPr="00240DCC" w14:paraId="7A850CDB" w14:textId="77777777" w:rsidTr="00F603C2">
        <w:trPr>
          <w:trHeight w:val="3630"/>
        </w:trPr>
        <w:tc>
          <w:tcPr>
            <w:tcW w:w="132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CFD00F" w14:textId="77777777" w:rsidR="00240DCC" w:rsidRPr="00240DCC" w:rsidRDefault="00240DCC" w:rsidP="00240DCC">
            <w:pPr>
              <w:spacing w:after="0" w:line="240" w:lineRule="auto"/>
              <w:rPr>
                <w:rFonts w:ascii="Times New Roman" w:hAnsi="Times New Roman"/>
              </w:rPr>
            </w:pPr>
            <w:r w:rsidRPr="00240DCC">
              <w:rPr>
                <w:rFonts w:ascii="Times New Roman" w:hAnsi="Times New Roman"/>
              </w:rPr>
              <w:t> </w:t>
            </w:r>
          </w:p>
          <w:p w14:paraId="5E6D90DC" w14:textId="77777777" w:rsidR="00240DCC" w:rsidRPr="00240DCC" w:rsidRDefault="00240DCC" w:rsidP="00240DCC">
            <w:pPr>
              <w:spacing w:after="0" w:line="240" w:lineRule="auto"/>
              <w:rPr>
                <w:rFonts w:ascii="Times New Roman" w:hAnsi="Times New Roman"/>
              </w:rPr>
            </w:pPr>
            <w:r w:rsidRPr="00240DCC">
              <w:rPr>
                <w:rFonts w:ascii="Times New Roman" w:hAnsi="Times New Roman"/>
              </w:rPr>
              <w:t> </w:t>
            </w:r>
          </w:p>
          <w:p w14:paraId="2C5B37B7" w14:textId="77777777" w:rsidR="00240DCC" w:rsidRPr="00240DCC" w:rsidRDefault="00240DCC" w:rsidP="00240DCC">
            <w:pPr>
              <w:spacing w:after="0" w:line="240" w:lineRule="auto"/>
              <w:rPr>
                <w:rFonts w:ascii="Times New Roman" w:hAnsi="Times New Roman"/>
              </w:rPr>
            </w:pPr>
            <w:r w:rsidRPr="00240DCC">
              <w:rPr>
                <w:rFonts w:ascii="Times New Roman" w:hAnsi="Times New Roman"/>
              </w:rPr>
              <w:t>Функции</w:t>
            </w:r>
          </w:p>
          <w:p w14:paraId="4275419F" w14:textId="77777777" w:rsidR="00240DCC" w:rsidRPr="00240DCC" w:rsidRDefault="00240DCC" w:rsidP="00240DCC">
            <w:pPr>
              <w:spacing w:after="0" w:line="240" w:lineRule="auto"/>
              <w:rPr>
                <w:rFonts w:ascii="Times New Roman" w:hAnsi="Times New Roman"/>
              </w:rPr>
            </w:pPr>
            <w:r w:rsidRPr="00240DCC">
              <w:rPr>
                <w:rFonts w:ascii="Times New Roman" w:hAnsi="Times New Roman"/>
              </w:rPr>
              <w:t> </w:t>
            </w:r>
          </w:p>
          <w:p w14:paraId="276337F2" w14:textId="77777777" w:rsidR="00240DCC" w:rsidRPr="00240DCC" w:rsidRDefault="00240DCC" w:rsidP="00240DCC">
            <w:pPr>
              <w:spacing w:after="0" w:line="240" w:lineRule="auto"/>
              <w:rPr>
                <w:rFonts w:ascii="Times New Roman" w:hAnsi="Times New Roman"/>
              </w:rPr>
            </w:pPr>
            <w:r w:rsidRPr="00240DCC">
              <w:rPr>
                <w:rFonts w:ascii="Times New Roman" w:hAnsi="Times New Roman"/>
              </w:rPr>
              <w:t> </w:t>
            </w:r>
          </w:p>
          <w:p w14:paraId="246607D2" w14:textId="77777777" w:rsidR="00240DCC" w:rsidRPr="00240DCC" w:rsidRDefault="00240DCC" w:rsidP="00240DCC">
            <w:pPr>
              <w:spacing w:after="0" w:line="240" w:lineRule="auto"/>
              <w:rPr>
                <w:rFonts w:ascii="Times New Roman" w:hAnsi="Times New Roman"/>
              </w:rPr>
            </w:pPr>
            <w:r w:rsidRPr="00240DCC">
              <w:rPr>
                <w:rFonts w:ascii="Times New Roman" w:hAnsi="Times New Roman"/>
              </w:rPr>
              <w:t> </w:t>
            </w:r>
          </w:p>
          <w:p w14:paraId="7946D302" w14:textId="77777777" w:rsidR="00240DCC" w:rsidRPr="00240DCC" w:rsidRDefault="00240DCC" w:rsidP="00240DCC">
            <w:pPr>
              <w:spacing w:after="0" w:line="240" w:lineRule="auto"/>
              <w:rPr>
                <w:rFonts w:ascii="Times New Roman" w:hAnsi="Times New Roman"/>
              </w:rPr>
            </w:pPr>
            <w:r w:rsidRPr="00240DCC">
              <w:rPr>
                <w:rFonts w:ascii="Times New Roman" w:hAnsi="Times New Roman"/>
              </w:rPr>
              <w:t> </w:t>
            </w:r>
          </w:p>
          <w:p w14:paraId="2D19FE1F" w14:textId="77777777" w:rsidR="00240DCC" w:rsidRPr="00240DCC" w:rsidRDefault="00240DCC" w:rsidP="00240DCC">
            <w:pPr>
              <w:spacing w:after="0" w:line="240" w:lineRule="auto"/>
              <w:rPr>
                <w:rFonts w:ascii="Times New Roman" w:hAnsi="Times New Roman"/>
              </w:rPr>
            </w:pPr>
            <w:r w:rsidRPr="00240DCC">
              <w:rPr>
                <w:rFonts w:ascii="Times New Roman" w:hAnsi="Times New Roman"/>
              </w:rPr>
              <w:t> </w:t>
            </w:r>
          </w:p>
          <w:p w14:paraId="5936B19E" w14:textId="77777777" w:rsidR="00240DCC" w:rsidRPr="00240DCC" w:rsidRDefault="00240DCC" w:rsidP="00240DCC">
            <w:pPr>
              <w:spacing w:after="0" w:line="240" w:lineRule="auto"/>
              <w:rPr>
                <w:rFonts w:ascii="Times New Roman" w:hAnsi="Times New Roman"/>
              </w:rPr>
            </w:pPr>
            <w:r w:rsidRPr="00240DCC">
              <w:rPr>
                <w:rFonts w:ascii="Times New Roman" w:hAnsi="Times New Roman"/>
              </w:rPr>
              <w:t> </w:t>
            </w:r>
          </w:p>
          <w:p w14:paraId="2248E9BE" w14:textId="77777777" w:rsidR="00240DCC" w:rsidRPr="00240DCC" w:rsidRDefault="00240DCC" w:rsidP="00240DCC">
            <w:pPr>
              <w:spacing w:after="0" w:line="240" w:lineRule="auto"/>
              <w:rPr>
                <w:rFonts w:ascii="Times New Roman" w:hAnsi="Times New Roman"/>
              </w:rPr>
            </w:pPr>
            <w:r w:rsidRPr="00240DCC">
              <w:rPr>
                <w:rFonts w:ascii="Times New Roman" w:hAnsi="Times New Roman"/>
              </w:rPr>
              <w:t> </w:t>
            </w:r>
          </w:p>
          <w:p w14:paraId="623BF4B7" w14:textId="77777777" w:rsidR="00240DCC" w:rsidRPr="00240DCC" w:rsidRDefault="00240DCC" w:rsidP="00240DCC">
            <w:pPr>
              <w:spacing w:after="0" w:line="240" w:lineRule="auto"/>
              <w:rPr>
                <w:rFonts w:ascii="Times New Roman" w:hAnsi="Times New Roman"/>
              </w:rPr>
            </w:pPr>
            <w:r w:rsidRPr="00240DCC">
              <w:rPr>
                <w:rFonts w:ascii="Times New Roman" w:hAnsi="Times New Roman"/>
              </w:rPr>
              <w:t> </w:t>
            </w:r>
          </w:p>
          <w:p w14:paraId="3127F064" w14:textId="77777777" w:rsidR="00240DCC" w:rsidRPr="00240DCC" w:rsidRDefault="00240DCC" w:rsidP="00240DCC">
            <w:pPr>
              <w:spacing w:after="0" w:line="240" w:lineRule="auto"/>
              <w:rPr>
                <w:rFonts w:ascii="Times New Roman" w:hAnsi="Times New Roman"/>
              </w:rPr>
            </w:pPr>
            <w:r w:rsidRPr="00240DCC">
              <w:rPr>
                <w:rFonts w:ascii="Times New Roman" w:hAnsi="Times New Roman"/>
              </w:rPr>
              <w:t> </w:t>
            </w:r>
          </w:p>
        </w:tc>
        <w:tc>
          <w:tcPr>
            <w:tcW w:w="1814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3DF2FC" w14:textId="77777777" w:rsidR="00240DCC" w:rsidRPr="00240DCC" w:rsidRDefault="00240DCC" w:rsidP="00240DCC">
            <w:pPr>
              <w:spacing w:after="0" w:line="240" w:lineRule="auto"/>
              <w:rPr>
                <w:rFonts w:ascii="Times New Roman" w:hAnsi="Times New Roman"/>
              </w:rPr>
            </w:pPr>
            <w:r w:rsidRPr="00240DCC">
              <w:rPr>
                <w:rFonts w:ascii="Times New Roman" w:hAnsi="Times New Roman"/>
              </w:rPr>
              <w:t>Анализ информации и</w:t>
            </w:r>
          </w:p>
          <w:p w14:paraId="379F9267" w14:textId="77777777" w:rsidR="00240DCC" w:rsidRPr="00240DCC" w:rsidRDefault="00240DCC" w:rsidP="00240DCC">
            <w:pPr>
              <w:spacing w:after="0" w:line="240" w:lineRule="auto"/>
              <w:rPr>
                <w:rFonts w:ascii="Times New Roman" w:hAnsi="Times New Roman"/>
              </w:rPr>
            </w:pPr>
            <w:r w:rsidRPr="00240DCC">
              <w:rPr>
                <w:rFonts w:ascii="Times New Roman" w:hAnsi="Times New Roman"/>
              </w:rPr>
              <w:t>разработка прогноза рынка и продаж; определение</w:t>
            </w:r>
          </w:p>
          <w:p w14:paraId="7FC03F9F" w14:textId="77777777" w:rsidR="00240DCC" w:rsidRPr="00240DCC" w:rsidRDefault="00240DCC" w:rsidP="00240DCC">
            <w:pPr>
              <w:spacing w:after="0" w:line="240" w:lineRule="auto"/>
              <w:rPr>
                <w:rFonts w:ascii="Times New Roman" w:hAnsi="Times New Roman"/>
              </w:rPr>
            </w:pPr>
            <w:r w:rsidRPr="00240DCC">
              <w:rPr>
                <w:rFonts w:ascii="Times New Roman" w:hAnsi="Times New Roman"/>
              </w:rPr>
              <w:t>ключевых по-</w:t>
            </w:r>
          </w:p>
          <w:p w14:paraId="0D55BE89" w14:textId="77777777" w:rsidR="00240DCC" w:rsidRPr="00240DCC" w:rsidRDefault="00240DCC" w:rsidP="00240DCC">
            <w:pPr>
              <w:spacing w:after="0" w:line="240" w:lineRule="auto"/>
              <w:rPr>
                <w:rFonts w:ascii="Times New Roman" w:hAnsi="Times New Roman"/>
              </w:rPr>
            </w:pPr>
            <w:r w:rsidRPr="00240DCC">
              <w:rPr>
                <w:rFonts w:ascii="Times New Roman" w:hAnsi="Times New Roman"/>
              </w:rPr>
              <w:t>требителей,</w:t>
            </w:r>
          </w:p>
          <w:p w14:paraId="2D7B4658" w14:textId="77777777" w:rsidR="00240DCC" w:rsidRPr="00240DCC" w:rsidRDefault="00240DCC" w:rsidP="00240DCC">
            <w:pPr>
              <w:spacing w:after="0" w:line="240" w:lineRule="auto"/>
              <w:rPr>
                <w:rFonts w:ascii="Times New Roman" w:hAnsi="Times New Roman"/>
              </w:rPr>
            </w:pPr>
            <w:r w:rsidRPr="00240DCC">
              <w:rPr>
                <w:rFonts w:ascii="Times New Roman" w:hAnsi="Times New Roman"/>
              </w:rPr>
              <w:t>стратегиии</w:t>
            </w:r>
          </w:p>
          <w:p w14:paraId="6D4656C3" w14:textId="77777777" w:rsidR="00240DCC" w:rsidRPr="00240DCC" w:rsidRDefault="00240DCC" w:rsidP="00240DCC">
            <w:pPr>
              <w:spacing w:after="0" w:line="240" w:lineRule="auto"/>
              <w:rPr>
                <w:rFonts w:ascii="Times New Roman" w:hAnsi="Times New Roman"/>
              </w:rPr>
            </w:pPr>
            <w:r w:rsidRPr="00240DCC">
              <w:rPr>
                <w:rFonts w:ascii="Times New Roman" w:hAnsi="Times New Roman"/>
              </w:rPr>
              <w:t>сбытовой по-</w:t>
            </w:r>
          </w:p>
          <w:p w14:paraId="3E7B6AE7" w14:textId="77777777" w:rsidR="00240DCC" w:rsidRPr="00240DCC" w:rsidRDefault="00240DCC" w:rsidP="00240DCC">
            <w:pPr>
              <w:spacing w:after="0" w:line="240" w:lineRule="auto"/>
              <w:rPr>
                <w:rFonts w:ascii="Times New Roman" w:hAnsi="Times New Roman"/>
              </w:rPr>
            </w:pPr>
            <w:r w:rsidRPr="00240DCC">
              <w:rPr>
                <w:rFonts w:ascii="Times New Roman" w:hAnsi="Times New Roman"/>
              </w:rPr>
              <w:t>литики.</w:t>
            </w:r>
          </w:p>
          <w:p w14:paraId="1FC107B2" w14:textId="77777777" w:rsidR="00240DCC" w:rsidRPr="00240DCC" w:rsidRDefault="00240DCC" w:rsidP="00240DCC">
            <w:pPr>
              <w:spacing w:after="0" w:line="240" w:lineRule="auto"/>
              <w:rPr>
                <w:rFonts w:ascii="Times New Roman" w:hAnsi="Times New Roman"/>
              </w:rPr>
            </w:pPr>
            <w:r w:rsidRPr="00240DCC">
              <w:rPr>
                <w:rFonts w:ascii="Times New Roman" w:hAnsi="Times New Roman"/>
              </w:rPr>
              <w:t> </w:t>
            </w: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510118" w14:textId="77777777" w:rsidR="00240DCC" w:rsidRPr="00240DCC" w:rsidRDefault="00240DCC" w:rsidP="00240DCC">
            <w:pPr>
              <w:spacing w:after="0" w:line="240" w:lineRule="auto"/>
              <w:rPr>
                <w:rFonts w:ascii="Times New Roman" w:hAnsi="Times New Roman"/>
              </w:rPr>
            </w:pPr>
            <w:r w:rsidRPr="00240DCC">
              <w:rPr>
                <w:rFonts w:ascii="Times New Roman" w:hAnsi="Times New Roman"/>
              </w:rPr>
              <w:t>Анализ исторических данных о</w:t>
            </w:r>
          </w:p>
          <w:p w14:paraId="7DA3CFDB" w14:textId="77777777" w:rsidR="00240DCC" w:rsidRPr="00240DCC" w:rsidRDefault="00240DCC" w:rsidP="00240DCC">
            <w:pPr>
              <w:spacing w:after="0" w:line="240" w:lineRule="auto"/>
              <w:rPr>
                <w:rFonts w:ascii="Times New Roman" w:hAnsi="Times New Roman"/>
              </w:rPr>
            </w:pPr>
            <w:r w:rsidRPr="00240DCC">
              <w:rPr>
                <w:rFonts w:ascii="Times New Roman" w:hAnsi="Times New Roman"/>
              </w:rPr>
              <w:t>рынке; проведение исследований рынка; выработка ре-</w:t>
            </w:r>
          </w:p>
          <w:p w14:paraId="1069F21B" w14:textId="77777777" w:rsidR="00240DCC" w:rsidRPr="00240DCC" w:rsidRDefault="00240DCC" w:rsidP="00240DCC">
            <w:pPr>
              <w:spacing w:after="0" w:line="240" w:lineRule="auto"/>
              <w:rPr>
                <w:rFonts w:ascii="Times New Roman" w:hAnsi="Times New Roman"/>
              </w:rPr>
            </w:pPr>
            <w:r w:rsidRPr="00240DCC">
              <w:rPr>
                <w:rFonts w:ascii="Times New Roman" w:hAnsi="Times New Roman"/>
              </w:rPr>
              <w:t>комендаций на основе анализа;</w:t>
            </w:r>
          </w:p>
          <w:p w14:paraId="4B79BEDD" w14:textId="77777777" w:rsidR="00240DCC" w:rsidRPr="00240DCC" w:rsidRDefault="00240DCC" w:rsidP="00240DCC">
            <w:pPr>
              <w:spacing w:after="0" w:line="240" w:lineRule="auto"/>
              <w:rPr>
                <w:rFonts w:ascii="Times New Roman" w:hAnsi="Times New Roman"/>
              </w:rPr>
            </w:pPr>
            <w:r w:rsidRPr="00240DCC">
              <w:rPr>
                <w:rFonts w:ascii="Times New Roman" w:hAnsi="Times New Roman"/>
              </w:rPr>
              <w:t>анализ работы</w:t>
            </w:r>
          </w:p>
          <w:p w14:paraId="189C01F3" w14:textId="77777777" w:rsidR="00240DCC" w:rsidRPr="00240DCC" w:rsidRDefault="00240DCC" w:rsidP="00240DCC">
            <w:pPr>
              <w:spacing w:after="0" w:line="240" w:lineRule="auto"/>
              <w:rPr>
                <w:rFonts w:ascii="Times New Roman" w:hAnsi="Times New Roman"/>
              </w:rPr>
            </w:pPr>
            <w:r w:rsidRPr="00240DCC">
              <w:rPr>
                <w:rFonts w:ascii="Times New Roman" w:hAnsi="Times New Roman"/>
              </w:rPr>
              <w:t>дилеров (посредников)</w:t>
            </w:r>
          </w:p>
        </w:tc>
        <w:tc>
          <w:tcPr>
            <w:tcW w:w="24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037CB4" w14:textId="77777777" w:rsidR="00240DCC" w:rsidRPr="00240DCC" w:rsidRDefault="00240DCC" w:rsidP="00240DCC">
            <w:pPr>
              <w:spacing w:after="0" w:line="240" w:lineRule="auto"/>
              <w:rPr>
                <w:rFonts w:ascii="Times New Roman" w:hAnsi="Times New Roman"/>
              </w:rPr>
            </w:pPr>
            <w:r w:rsidRPr="00240DCC">
              <w:rPr>
                <w:rFonts w:ascii="Times New Roman" w:hAnsi="Times New Roman"/>
              </w:rPr>
              <w:t>Руководство внедрением рекомендаций по улучшению продукции и каналов сбыта; остоянное отслеживание процесса внедрения рекомендаций;</w:t>
            </w:r>
          </w:p>
          <w:p w14:paraId="04D3CC6D" w14:textId="77777777" w:rsidR="00240DCC" w:rsidRPr="00240DCC" w:rsidRDefault="00240DCC" w:rsidP="00240DCC">
            <w:pPr>
              <w:spacing w:after="0" w:line="240" w:lineRule="auto"/>
              <w:rPr>
                <w:rFonts w:ascii="Times New Roman" w:hAnsi="Times New Roman"/>
              </w:rPr>
            </w:pPr>
            <w:r w:rsidRPr="00240DCC">
              <w:rPr>
                <w:rFonts w:ascii="Times New Roman" w:hAnsi="Times New Roman"/>
              </w:rPr>
              <w:t>корректировка связи с изменением рынка;</w:t>
            </w:r>
          </w:p>
          <w:p w14:paraId="4C562C91" w14:textId="77777777" w:rsidR="00240DCC" w:rsidRPr="00240DCC" w:rsidRDefault="00240DCC" w:rsidP="00240DCC">
            <w:pPr>
              <w:spacing w:after="0" w:line="240" w:lineRule="auto"/>
              <w:rPr>
                <w:rFonts w:ascii="Times New Roman" w:hAnsi="Times New Roman"/>
              </w:rPr>
            </w:pPr>
            <w:r w:rsidRPr="00240DCC">
              <w:rPr>
                <w:rFonts w:ascii="Times New Roman" w:hAnsi="Times New Roman"/>
              </w:rPr>
              <w:t>расширение системы каналов сбыта (новые дилеры, посредники).</w:t>
            </w:r>
          </w:p>
        </w:tc>
        <w:tc>
          <w:tcPr>
            <w:tcW w:w="210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F88EA5" w14:textId="77777777" w:rsidR="00240DCC" w:rsidRPr="00240DCC" w:rsidRDefault="00240DCC" w:rsidP="00240DCC">
            <w:pPr>
              <w:spacing w:after="0" w:line="240" w:lineRule="auto"/>
              <w:rPr>
                <w:rFonts w:ascii="Times New Roman" w:hAnsi="Times New Roman"/>
              </w:rPr>
            </w:pPr>
            <w:r w:rsidRPr="00240DCC">
              <w:rPr>
                <w:rFonts w:ascii="Times New Roman" w:hAnsi="Times New Roman"/>
              </w:rPr>
              <w:t>Регулярно обеспечивает рекомендации по продвижению товара на рынок; создает и ведет список потребителей; организует и участвует в выставках; организует рекламную деятельность; азрабатывает системы стимулирования покупателей.</w:t>
            </w:r>
          </w:p>
        </w:tc>
      </w:tr>
    </w:tbl>
    <w:p w14:paraId="5D4B213F" w14:textId="77777777" w:rsidR="00240DCC" w:rsidRPr="00240DCC" w:rsidRDefault="00240DCC" w:rsidP="00240DCC">
      <w:pPr>
        <w:spacing w:after="0" w:line="240" w:lineRule="auto"/>
        <w:ind w:firstLine="709"/>
        <w:rPr>
          <w:rFonts w:ascii="Times New Roman" w:eastAsiaTheme="minorEastAsia" w:hAnsi="Times New Roman" w:cs="Helvetica"/>
          <w:b/>
          <w:sz w:val="28"/>
          <w:szCs w:val="28"/>
          <w:lang w:val="en-US"/>
        </w:rPr>
      </w:pPr>
    </w:p>
    <w:p w14:paraId="2647591C" w14:textId="77777777" w:rsidR="00240DCC" w:rsidRDefault="00240DCC" w:rsidP="00240DCC">
      <w:pPr>
        <w:spacing w:after="0" w:line="240" w:lineRule="auto"/>
        <w:ind w:firstLine="709"/>
        <w:rPr>
          <w:rFonts w:ascii="Times New Roman" w:eastAsiaTheme="minorEastAsia" w:hAnsi="Times New Roman" w:cs="Helvetica"/>
          <w:b/>
          <w:sz w:val="28"/>
          <w:szCs w:val="28"/>
          <w:lang w:val="en-US"/>
        </w:rPr>
      </w:pPr>
    </w:p>
    <w:p w14:paraId="1A325E3E" w14:textId="77777777" w:rsidR="00240DCC" w:rsidRDefault="00240DCC" w:rsidP="00240DCC">
      <w:pPr>
        <w:spacing w:after="0" w:line="240" w:lineRule="auto"/>
        <w:ind w:firstLine="709"/>
        <w:rPr>
          <w:rFonts w:ascii="Times New Roman" w:eastAsiaTheme="minorEastAsia" w:hAnsi="Times New Roman" w:cs="Helvetica"/>
          <w:b/>
          <w:sz w:val="28"/>
          <w:szCs w:val="28"/>
          <w:lang w:val="en-US"/>
        </w:rPr>
      </w:pPr>
    </w:p>
    <w:p w14:paraId="1956268D" w14:textId="77777777" w:rsidR="00240DCC" w:rsidRDefault="00240DCC" w:rsidP="00240DCC">
      <w:pPr>
        <w:spacing w:after="0" w:line="240" w:lineRule="auto"/>
        <w:ind w:firstLine="709"/>
        <w:rPr>
          <w:rFonts w:ascii="Times New Roman" w:eastAsiaTheme="minorEastAsia" w:hAnsi="Times New Roman" w:cs="Helvetica"/>
          <w:b/>
          <w:sz w:val="28"/>
          <w:szCs w:val="28"/>
          <w:lang w:val="en-US"/>
        </w:rPr>
      </w:pPr>
    </w:p>
    <w:p w14:paraId="1911A147" w14:textId="77777777" w:rsidR="00240DCC" w:rsidRDefault="00240DCC" w:rsidP="00240DCC">
      <w:pPr>
        <w:spacing w:after="0" w:line="240" w:lineRule="auto"/>
        <w:ind w:firstLine="709"/>
        <w:rPr>
          <w:rFonts w:ascii="Times New Roman" w:eastAsiaTheme="minorEastAsia" w:hAnsi="Times New Roman" w:cs="Helvetica"/>
          <w:b/>
          <w:sz w:val="28"/>
          <w:szCs w:val="28"/>
          <w:lang w:val="en-US"/>
        </w:rPr>
      </w:pPr>
    </w:p>
    <w:p w14:paraId="5464E128" w14:textId="77777777" w:rsidR="00240DCC" w:rsidRDefault="00240DCC" w:rsidP="00240DCC">
      <w:pPr>
        <w:spacing w:after="0" w:line="240" w:lineRule="auto"/>
        <w:ind w:firstLine="709"/>
        <w:rPr>
          <w:rFonts w:ascii="Times New Roman" w:eastAsiaTheme="minorEastAsia" w:hAnsi="Times New Roman" w:cs="Helvetica"/>
          <w:b/>
          <w:sz w:val="28"/>
          <w:szCs w:val="28"/>
          <w:lang w:val="en-US"/>
        </w:rPr>
      </w:pPr>
    </w:p>
    <w:p w14:paraId="3D1E967F" w14:textId="77777777" w:rsidR="00240DCC" w:rsidRDefault="00240DCC" w:rsidP="00240DCC">
      <w:pPr>
        <w:spacing w:after="0" w:line="240" w:lineRule="auto"/>
        <w:ind w:firstLine="709"/>
        <w:rPr>
          <w:rFonts w:ascii="Times New Roman" w:eastAsiaTheme="minorEastAsia" w:hAnsi="Times New Roman" w:cs="Helvetica"/>
          <w:b/>
          <w:sz w:val="28"/>
          <w:szCs w:val="28"/>
          <w:lang w:val="en-US"/>
        </w:rPr>
      </w:pPr>
    </w:p>
    <w:p w14:paraId="59804D3E" w14:textId="77777777" w:rsidR="00240DCC" w:rsidRPr="00240DCC" w:rsidRDefault="00240DCC" w:rsidP="00240DCC">
      <w:pPr>
        <w:spacing w:after="0" w:line="240" w:lineRule="auto"/>
        <w:ind w:firstLine="709"/>
        <w:rPr>
          <w:rFonts w:ascii="Times New Roman" w:eastAsiaTheme="minorEastAsia" w:hAnsi="Times New Roman" w:cs="Helvetica"/>
          <w:b/>
          <w:sz w:val="28"/>
          <w:szCs w:val="28"/>
          <w:lang w:val="en-US"/>
        </w:rPr>
      </w:pPr>
    </w:p>
    <w:p w14:paraId="2A202BD3" w14:textId="77777777" w:rsidR="00240DCC" w:rsidRPr="00240DCC" w:rsidRDefault="00240DCC" w:rsidP="00240D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Verdana"/>
          <w:b/>
          <w:sz w:val="25"/>
          <w:szCs w:val="25"/>
        </w:rPr>
      </w:pPr>
      <w:r w:rsidRPr="00240DCC">
        <w:rPr>
          <w:rFonts w:ascii="Times New Roman" w:eastAsiaTheme="minorEastAsia" w:hAnsi="Times New Roman" w:cs="Verdana"/>
          <w:b/>
          <w:sz w:val="25"/>
          <w:szCs w:val="25"/>
          <w:lang w:val="en-US"/>
        </w:rPr>
        <w:t xml:space="preserve">Таблица 2.3 – </w:t>
      </w:r>
      <w:r w:rsidRPr="00240DCC">
        <w:rPr>
          <w:rFonts w:ascii="Times New Roman" w:eastAsiaTheme="minorEastAsia" w:hAnsi="Times New Roman" w:cs="Verdana"/>
          <w:b/>
          <w:sz w:val="25"/>
          <w:szCs w:val="25"/>
        </w:rPr>
        <w:t xml:space="preserve">Задачи и функции отдела маркетинга и сбыта </w:t>
      </w:r>
    </w:p>
    <w:p w14:paraId="2F3E1180" w14:textId="77777777" w:rsidR="00240DCC" w:rsidRPr="00240DCC" w:rsidRDefault="00240DCC" w:rsidP="00240DCC">
      <w:pPr>
        <w:widowControl w:val="0"/>
        <w:autoSpaceDE w:val="0"/>
        <w:autoSpaceDN w:val="0"/>
        <w:adjustRightInd w:val="0"/>
        <w:spacing w:after="0" w:line="240" w:lineRule="auto"/>
        <w:ind w:left="707" w:firstLine="709"/>
        <w:jc w:val="both"/>
        <w:rPr>
          <w:rFonts w:ascii="Times New Roman" w:eastAsiaTheme="minorEastAsia" w:hAnsi="Times New Roman" w:cs="Verdana"/>
          <w:b/>
          <w:sz w:val="25"/>
          <w:szCs w:val="25"/>
          <w:lang w:val="en-US"/>
        </w:rPr>
      </w:pPr>
      <w:r w:rsidRPr="00240DCC">
        <w:rPr>
          <w:rFonts w:ascii="Times New Roman" w:eastAsiaTheme="minorEastAsia" w:hAnsi="Times New Roman" w:cs="Verdana"/>
          <w:b/>
          <w:sz w:val="25"/>
          <w:szCs w:val="25"/>
        </w:rPr>
        <w:t xml:space="preserve">               ОАО «ГЗ «Коммунальник» в области сбыта продукции</w:t>
      </w:r>
    </w:p>
    <w:p w14:paraId="7B3218CA" w14:textId="77777777" w:rsidR="00240DCC" w:rsidRPr="00240DCC" w:rsidRDefault="00240DCC" w:rsidP="00240DCC">
      <w:pPr>
        <w:widowControl w:val="0"/>
        <w:autoSpaceDE w:val="0"/>
        <w:autoSpaceDN w:val="0"/>
        <w:adjustRightInd w:val="0"/>
        <w:spacing w:after="0" w:line="240" w:lineRule="auto"/>
        <w:ind w:left="707" w:firstLine="709"/>
        <w:jc w:val="both"/>
        <w:rPr>
          <w:rFonts w:ascii="Times New Roman" w:eastAsiaTheme="minorEastAsia" w:hAnsi="Times New Roman" w:cs="Verdana"/>
          <w:b/>
          <w:sz w:val="25"/>
          <w:szCs w:val="25"/>
          <w:lang w:val="en-US"/>
        </w:rPr>
      </w:pPr>
    </w:p>
    <w:tbl>
      <w:tblPr>
        <w:tblW w:w="0" w:type="auto"/>
        <w:tblInd w:w="18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18"/>
        <w:gridCol w:w="2409"/>
        <w:gridCol w:w="2160"/>
        <w:gridCol w:w="1525"/>
        <w:gridCol w:w="1834"/>
      </w:tblGrid>
      <w:tr w:rsidR="00240DCC" w:rsidRPr="00240DCC" w14:paraId="75438696" w14:textId="77777777" w:rsidTr="00F603C2">
        <w:trPr>
          <w:trHeight w:val="941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BEDED8D" w14:textId="77777777" w:rsidR="00240DCC" w:rsidRPr="00240DCC" w:rsidRDefault="00240DCC" w:rsidP="00240DC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0DCC">
              <w:rPr>
                <w:rFonts w:ascii="Times New Roman" w:hAnsi="Times New Roman"/>
                <w:color w:val="000000"/>
              </w:rPr>
              <w:t>Задачи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1BF10EB" w14:textId="77777777" w:rsidR="00240DCC" w:rsidRPr="00240DCC" w:rsidRDefault="00240DCC" w:rsidP="00240DC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0DCC">
              <w:rPr>
                <w:rFonts w:ascii="Times New Roman" w:hAnsi="Times New Roman"/>
                <w:color w:val="000000"/>
              </w:rPr>
              <w:t>Продажа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9F8C0EB" w14:textId="77777777" w:rsidR="00240DCC" w:rsidRPr="00240DCC" w:rsidRDefault="00240DCC" w:rsidP="00240DC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0DCC">
              <w:rPr>
                <w:rFonts w:ascii="Times New Roman" w:hAnsi="Times New Roman"/>
                <w:color w:val="000000"/>
              </w:rPr>
              <w:t>Обеспечение качества</w:t>
            </w:r>
          </w:p>
          <w:p w14:paraId="770DBE07" w14:textId="77777777" w:rsidR="00240DCC" w:rsidRPr="00240DCC" w:rsidRDefault="00240DCC" w:rsidP="00240DC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0DCC">
              <w:rPr>
                <w:rFonts w:ascii="Times New Roman" w:hAnsi="Times New Roman"/>
                <w:color w:val="000000"/>
              </w:rPr>
              <w:t>сервисного обслужи-</w:t>
            </w:r>
          </w:p>
          <w:p w14:paraId="65400E66" w14:textId="77777777" w:rsidR="00240DCC" w:rsidRPr="00240DCC" w:rsidRDefault="00240DCC" w:rsidP="00240DC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0DCC">
              <w:rPr>
                <w:rFonts w:ascii="Times New Roman" w:hAnsi="Times New Roman"/>
                <w:color w:val="000000"/>
              </w:rPr>
              <w:t>вания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57542A2" w14:textId="77777777" w:rsidR="00240DCC" w:rsidRPr="00240DCC" w:rsidRDefault="00240DCC" w:rsidP="00240DC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0DCC">
              <w:rPr>
                <w:rFonts w:ascii="Times New Roman" w:hAnsi="Times New Roman"/>
                <w:color w:val="000000"/>
              </w:rPr>
              <w:t>Подготовка</w:t>
            </w:r>
          </w:p>
          <w:p w14:paraId="5E8A2A0D" w14:textId="77777777" w:rsidR="00240DCC" w:rsidRPr="00240DCC" w:rsidRDefault="00240DCC" w:rsidP="00240DC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0DCC">
              <w:rPr>
                <w:rFonts w:ascii="Times New Roman" w:hAnsi="Times New Roman"/>
                <w:color w:val="000000"/>
              </w:rPr>
              <w:t>информации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57C0F75" w14:textId="77777777" w:rsidR="00240DCC" w:rsidRPr="00240DCC" w:rsidRDefault="00240DCC" w:rsidP="00240DC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0DCC">
              <w:rPr>
                <w:rFonts w:ascii="Times New Roman" w:hAnsi="Times New Roman"/>
                <w:color w:val="000000"/>
              </w:rPr>
              <w:t>Административ-</w:t>
            </w:r>
          </w:p>
          <w:p w14:paraId="3369FA6F" w14:textId="77777777" w:rsidR="00240DCC" w:rsidRPr="00240DCC" w:rsidRDefault="00240DCC" w:rsidP="00240DC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40DCC">
              <w:rPr>
                <w:rFonts w:ascii="Times New Roman" w:hAnsi="Times New Roman"/>
                <w:color w:val="000000"/>
              </w:rPr>
              <w:t>ная поддержка</w:t>
            </w:r>
          </w:p>
          <w:p w14:paraId="03B942C7" w14:textId="77777777" w:rsidR="00240DCC" w:rsidRPr="00240DCC" w:rsidRDefault="00240DCC" w:rsidP="00240DC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0DCC">
              <w:rPr>
                <w:rFonts w:ascii="Times New Roman" w:hAnsi="Times New Roman"/>
                <w:color w:val="000000"/>
              </w:rPr>
              <w:t>сбытовой деятельности</w:t>
            </w:r>
          </w:p>
        </w:tc>
      </w:tr>
      <w:tr w:rsidR="00240DCC" w:rsidRPr="00240DCC" w14:paraId="113CA44F" w14:textId="77777777" w:rsidTr="00F603C2">
        <w:trPr>
          <w:trHeight w:val="1402"/>
        </w:trPr>
        <w:tc>
          <w:tcPr>
            <w:tcW w:w="1418" w:type="dxa"/>
            <w:vMerge w:val="restart"/>
            <w:tcBorders>
              <w:top w:val="doub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3A8F0E78" w14:textId="77777777" w:rsidR="00240DCC" w:rsidRPr="00240DCC" w:rsidRDefault="00240DCC" w:rsidP="00240DC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0DCC">
              <w:rPr>
                <w:rFonts w:ascii="Times New Roman" w:hAnsi="Times New Roman"/>
                <w:color w:val="000000"/>
              </w:rPr>
              <w:t>Функции</w:t>
            </w:r>
          </w:p>
        </w:tc>
        <w:tc>
          <w:tcPr>
            <w:tcW w:w="2409" w:type="dxa"/>
            <w:vMerge w:val="restart"/>
            <w:tcBorders>
              <w:top w:val="doub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1D2AF3AD" w14:textId="77777777" w:rsidR="00240DCC" w:rsidRPr="00240DCC" w:rsidRDefault="00240DCC" w:rsidP="00240DC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40DCC">
              <w:rPr>
                <w:rFonts w:ascii="Times New Roman" w:hAnsi="Times New Roman"/>
                <w:color w:val="000000"/>
              </w:rPr>
              <w:t>Продажа товара; исследование покупателей, оптовиков, дилеров (звонки, посещения, конференции); организация обратной связи для планирования производственной  деятельности.</w:t>
            </w:r>
          </w:p>
        </w:tc>
        <w:tc>
          <w:tcPr>
            <w:tcW w:w="2160" w:type="dxa"/>
            <w:vMerge w:val="restart"/>
            <w:tcBorders>
              <w:top w:val="doub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13D304C6" w14:textId="77777777" w:rsidR="00240DCC" w:rsidRPr="00240DCC" w:rsidRDefault="00240DCC" w:rsidP="00240DCC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240DCC">
              <w:rPr>
                <w:rFonts w:ascii="Times New Roman" w:hAnsi="Times New Roman"/>
                <w:color w:val="000000"/>
              </w:rPr>
              <w:t>Управление осуществлением гарантийного</w:t>
            </w:r>
          </w:p>
          <w:p w14:paraId="216ADA00" w14:textId="77777777" w:rsidR="00240DCC" w:rsidRPr="00240DCC" w:rsidRDefault="00240DCC" w:rsidP="00240DCC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240DCC">
              <w:rPr>
                <w:rFonts w:ascii="Times New Roman" w:hAnsi="Times New Roman"/>
                <w:color w:val="000000"/>
              </w:rPr>
              <w:t>обслуживания; обеспечение организации послепродажно-</w:t>
            </w:r>
          </w:p>
          <w:p w14:paraId="1B3A0313" w14:textId="77777777" w:rsidR="00240DCC" w:rsidRPr="00240DCC" w:rsidRDefault="00240DCC" w:rsidP="00240DCC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240DCC">
              <w:rPr>
                <w:rFonts w:ascii="Times New Roman" w:hAnsi="Times New Roman"/>
                <w:color w:val="000000"/>
              </w:rPr>
              <w:t>го обслуживания (запчасти и т.д.); предложения по</w:t>
            </w:r>
          </w:p>
          <w:p w14:paraId="1B94B7E9" w14:textId="77777777" w:rsidR="00240DCC" w:rsidRPr="00240DCC" w:rsidRDefault="00240DCC" w:rsidP="00240DCC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240DCC">
              <w:rPr>
                <w:rFonts w:ascii="Times New Roman" w:hAnsi="Times New Roman"/>
                <w:color w:val="000000"/>
              </w:rPr>
              <w:t>улучшению сервиса; приём и обработка</w:t>
            </w:r>
          </w:p>
          <w:p w14:paraId="33602E7A" w14:textId="77777777" w:rsidR="00240DCC" w:rsidRPr="00240DCC" w:rsidRDefault="00240DCC" w:rsidP="00240DC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40DCC">
              <w:rPr>
                <w:rFonts w:ascii="Times New Roman" w:hAnsi="Times New Roman"/>
                <w:color w:val="000000"/>
              </w:rPr>
              <w:t>рекламаций.</w:t>
            </w:r>
          </w:p>
        </w:tc>
        <w:tc>
          <w:tcPr>
            <w:tcW w:w="1525" w:type="dxa"/>
            <w:tcBorders>
              <w:top w:val="doub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0BE3C714" w14:textId="77777777" w:rsidR="00240DCC" w:rsidRPr="00240DCC" w:rsidRDefault="00240DCC" w:rsidP="00240DCC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240DCC">
              <w:rPr>
                <w:rFonts w:ascii="Times New Roman" w:hAnsi="Times New Roman"/>
                <w:color w:val="000000"/>
              </w:rPr>
              <w:t>Организация</w:t>
            </w:r>
            <w:r w:rsidRPr="00240DCC">
              <w:rPr>
                <w:rFonts w:ascii="Times New Roman" w:hAnsi="Times New Roman"/>
              </w:rPr>
              <w:t xml:space="preserve"> </w:t>
            </w:r>
            <w:r w:rsidRPr="00240DCC">
              <w:rPr>
                <w:rFonts w:ascii="Times New Roman" w:hAnsi="Times New Roman"/>
                <w:color w:val="000000"/>
              </w:rPr>
              <w:t>обратной связи с посред-</w:t>
            </w:r>
          </w:p>
          <w:p w14:paraId="3C590C0E" w14:textId="77777777" w:rsidR="00240DCC" w:rsidRPr="00240DCC" w:rsidRDefault="00240DCC" w:rsidP="00240DCC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240DCC">
              <w:rPr>
                <w:rFonts w:ascii="Times New Roman" w:hAnsi="Times New Roman"/>
                <w:color w:val="000000"/>
              </w:rPr>
              <w:t>никами; подготовка</w:t>
            </w:r>
          </w:p>
          <w:p w14:paraId="3F303AFF" w14:textId="77777777" w:rsidR="00240DCC" w:rsidRPr="00240DCC" w:rsidRDefault="00240DCC" w:rsidP="00240DCC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240DCC">
              <w:rPr>
                <w:rFonts w:ascii="Times New Roman" w:hAnsi="Times New Roman"/>
                <w:color w:val="000000"/>
              </w:rPr>
              <w:t>данных для</w:t>
            </w:r>
          </w:p>
          <w:p w14:paraId="38540E2C" w14:textId="77777777" w:rsidR="00240DCC" w:rsidRPr="00240DCC" w:rsidRDefault="00240DCC" w:rsidP="00240DCC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240DCC">
              <w:rPr>
                <w:rFonts w:ascii="Times New Roman" w:hAnsi="Times New Roman"/>
                <w:color w:val="000000"/>
              </w:rPr>
              <w:t>отделов и служб предприятия.</w:t>
            </w:r>
          </w:p>
          <w:p w14:paraId="0BB0770B" w14:textId="77777777" w:rsidR="00240DCC" w:rsidRPr="00240DCC" w:rsidRDefault="00240DCC" w:rsidP="00240DC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34" w:type="dxa"/>
            <w:vMerge w:val="restart"/>
            <w:tcBorders>
              <w:top w:val="doub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0BD3984C" w14:textId="77777777" w:rsidR="00240DCC" w:rsidRPr="00240DCC" w:rsidRDefault="00240DCC" w:rsidP="00240DCC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240DCC">
              <w:rPr>
                <w:rFonts w:ascii="Times New Roman" w:hAnsi="Times New Roman"/>
                <w:color w:val="000000"/>
              </w:rPr>
              <w:t>Обработка бумажных потоков;</w:t>
            </w:r>
            <w:r w:rsidRPr="00240DCC">
              <w:rPr>
                <w:rFonts w:ascii="Times New Roman" w:hAnsi="Times New Roman"/>
              </w:rPr>
              <w:t xml:space="preserve"> к</w:t>
            </w:r>
            <w:r w:rsidRPr="00240DCC">
              <w:rPr>
                <w:rFonts w:ascii="Times New Roman" w:hAnsi="Times New Roman"/>
                <w:color w:val="000000"/>
              </w:rPr>
              <w:t>онтроль дебиторской задолженно-</w:t>
            </w:r>
          </w:p>
          <w:p w14:paraId="4F865108" w14:textId="77777777" w:rsidR="00240DCC" w:rsidRPr="00240DCC" w:rsidRDefault="00240DCC" w:rsidP="00240DCC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/>
              </w:rPr>
            </w:pPr>
            <w:r w:rsidRPr="00240DCC">
              <w:rPr>
                <w:rFonts w:ascii="Times New Roman" w:hAnsi="Times New Roman"/>
                <w:color w:val="000000"/>
              </w:rPr>
              <w:t>сти (совместно с</w:t>
            </w:r>
          </w:p>
          <w:p w14:paraId="6EDF8D4D" w14:textId="77777777" w:rsidR="00240DCC" w:rsidRPr="00240DCC" w:rsidRDefault="00240DCC" w:rsidP="00240DC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40DCC">
              <w:rPr>
                <w:rFonts w:ascii="Times New Roman" w:hAnsi="Times New Roman"/>
                <w:color w:val="000000"/>
              </w:rPr>
              <w:t>финансовым отделом); обеспечение организационной поддержки.</w:t>
            </w:r>
          </w:p>
        </w:tc>
      </w:tr>
      <w:tr w:rsidR="00240DCC" w:rsidRPr="00240DCC" w14:paraId="2EB8AAE9" w14:textId="77777777" w:rsidTr="00F603C2">
        <w:trPr>
          <w:trHeight w:hRule="exact" w:val="77"/>
        </w:trPr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781C60" w14:textId="77777777" w:rsidR="00240DCC" w:rsidRPr="00240DCC" w:rsidRDefault="00240DCC" w:rsidP="00240DCC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E57920" w14:textId="77777777" w:rsidR="00240DCC" w:rsidRPr="00240DCC" w:rsidRDefault="00240DCC" w:rsidP="00240DCC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6489D5" w14:textId="77777777" w:rsidR="00240DCC" w:rsidRPr="00240DCC" w:rsidRDefault="00240DCC" w:rsidP="00240DCC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08759D" w14:textId="77777777" w:rsidR="00240DCC" w:rsidRPr="00240DCC" w:rsidRDefault="00240DCC" w:rsidP="00240DCC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94DB95" w14:textId="77777777" w:rsidR="00240DCC" w:rsidRPr="00240DCC" w:rsidRDefault="00240DCC" w:rsidP="00240DCC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7D8186EE" w14:textId="77777777" w:rsidR="00240DCC" w:rsidRPr="00240DCC" w:rsidRDefault="00240DCC" w:rsidP="00240DCC">
      <w:pPr>
        <w:widowControl w:val="0"/>
        <w:autoSpaceDE w:val="0"/>
        <w:autoSpaceDN w:val="0"/>
        <w:adjustRightInd w:val="0"/>
        <w:spacing w:after="0" w:line="240" w:lineRule="auto"/>
        <w:ind w:left="707" w:firstLine="709"/>
        <w:jc w:val="both"/>
        <w:rPr>
          <w:rFonts w:ascii="Times New Roman" w:eastAsiaTheme="minorEastAsia" w:hAnsi="Times New Roman" w:cs="Verdana"/>
          <w:b/>
          <w:sz w:val="25"/>
          <w:szCs w:val="25"/>
          <w:lang w:val="en-US"/>
        </w:rPr>
      </w:pPr>
    </w:p>
    <w:p w14:paraId="6D2253F1" w14:textId="77777777" w:rsidR="00240DCC" w:rsidRPr="00240DCC" w:rsidRDefault="00240DCC" w:rsidP="00240D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ahoma"/>
          <w:sz w:val="28"/>
          <w:szCs w:val="28"/>
          <w:lang w:val="en-US"/>
        </w:rPr>
      </w:pPr>
    </w:p>
    <w:p w14:paraId="58FB2B93" w14:textId="77777777" w:rsidR="00240DCC" w:rsidRPr="00240DCC" w:rsidRDefault="00240DCC" w:rsidP="00240D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"/>
          <w:sz w:val="28"/>
          <w:szCs w:val="28"/>
          <w:lang w:val="en-US"/>
        </w:rPr>
      </w:pPr>
    </w:p>
    <w:p w14:paraId="36C39D50" w14:textId="77777777" w:rsidR="00240DCC" w:rsidRPr="00240DCC" w:rsidRDefault="00240DCC" w:rsidP="00240DCC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Theme="minorEastAsia" w:hAnsi="Times New Roman" w:cs="Tahoma"/>
          <w:b/>
          <w:sz w:val="25"/>
          <w:szCs w:val="25"/>
          <w:lang w:val="en-US"/>
        </w:rPr>
      </w:pPr>
      <w:r w:rsidRPr="00240DCC">
        <w:rPr>
          <w:rFonts w:ascii="Times New Roman" w:eastAsiaTheme="minorEastAsia" w:hAnsi="Times New Roman" w:cs="Tahoma"/>
          <w:b/>
          <w:sz w:val="25"/>
          <w:szCs w:val="25"/>
          <w:lang w:val="en-US"/>
        </w:rPr>
        <w:t>Таблица 2.4</w:t>
      </w:r>
      <w:r w:rsidRPr="00240DCC">
        <w:rPr>
          <w:rFonts w:ascii="Times New Roman" w:eastAsiaTheme="minorEastAsia" w:hAnsi="Times New Roman" w:cs="Times"/>
          <w:b/>
          <w:sz w:val="25"/>
          <w:szCs w:val="25"/>
          <w:lang w:val="en-US"/>
        </w:rPr>
        <w:t xml:space="preserve"> – </w:t>
      </w:r>
      <w:r w:rsidRPr="00240DCC">
        <w:rPr>
          <w:rFonts w:ascii="Times New Roman" w:eastAsiaTheme="minorEastAsia" w:hAnsi="Times New Roman" w:cs="Tahoma"/>
          <w:b/>
          <w:sz w:val="25"/>
          <w:szCs w:val="25"/>
          <w:lang w:val="en-US"/>
        </w:rPr>
        <w:t>Функции подразделений, поддерживающих маркетинг и сбыт</w:t>
      </w:r>
    </w:p>
    <w:p w14:paraId="0976EA05" w14:textId="77777777" w:rsidR="00240DCC" w:rsidRPr="00240DCC" w:rsidRDefault="00240DCC" w:rsidP="00240DCC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Theme="minorEastAsia" w:hAnsi="Times New Roman" w:cs="Tahoma"/>
          <w:b/>
          <w:sz w:val="25"/>
          <w:szCs w:val="25"/>
          <w:lang w:val="en-US"/>
        </w:rPr>
      </w:pPr>
    </w:p>
    <w:tbl>
      <w:tblPr>
        <w:tblW w:w="9303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791"/>
        <w:gridCol w:w="2036"/>
        <w:gridCol w:w="1653"/>
        <w:gridCol w:w="1775"/>
        <w:gridCol w:w="2048"/>
      </w:tblGrid>
      <w:tr w:rsidR="00240DCC" w:rsidRPr="00240DCC" w14:paraId="72AB9AA4" w14:textId="77777777" w:rsidTr="00F603C2">
        <w:trPr>
          <w:trHeight w:val="762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C8122" w14:textId="77777777" w:rsidR="00240DCC" w:rsidRPr="00240DCC" w:rsidRDefault="00240DCC" w:rsidP="00240D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3EF2BB7C" w14:textId="77777777" w:rsidR="00240DCC" w:rsidRPr="00240DCC" w:rsidRDefault="00240DCC" w:rsidP="00240D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0DCC">
              <w:rPr>
                <w:rFonts w:ascii="Times New Roman" w:hAnsi="Times New Roman"/>
              </w:rPr>
              <w:t>Юридический отдел</w:t>
            </w:r>
          </w:p>
          <w:p w14:paraId="010F5E7D" w14:textId="77777777" w:rsidR="00240DCC" w:rsidRPr="00240DCC" w:rsidRDefault="00240DCC" w:rsidP="00240D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45A89E1A" w14:textId="77777777" w:rsidR="00240DCC" w:rsidRPr="00240DCC" w:rsidRDefault="00240DCC" w:rsidP="00240D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62A3A" w14:textId="77777777" w:rsidR="00240DCC" w:rsidRPr="00240DCC" w:rsidRDefault="00240DCC" w:rsidP="00240D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0DCC">
              <w:rPr>
                <w:rFonts w:ascii="Times New Roman" w:hAnsi="Times New Roman"/>
              </w:rPr>
              <w:t>Отдел снабжения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EF61E" w14:textId="77777777" w:rsidR="00240DCC" w:rsidRPr="00240DCC" w:rsidRDefault="00240DCC" w:rsidP="00240D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5944D143" w14:textId="77777777" w:rsidR="00240DCC" w:rsidRPr="00240DCC" w:rsidRDefault="00240DCC" w:rsidP="00240D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0DCC">
              <w:rPr>
                <w:rFonts w:ascii="Times New Roman" w:hAnsi="Times New Roman"/>
              </w:rPr>
              <w:t>Склад готовой продукции</w:t>
            </w:r>
          </w:p>
          <w:p w14:paraId="401CD4A0" w14:textId="77777777" w:rsidR="00240DCC" w:rsidRPr="00240DCC" w:rsidRDefault="00240DCC" w:rsidP="00240D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5DD6F" w14:textId="77777777" w:rsidR="00240DCC" w:rsidRPr="00240DCC" w:rsidRDefault="00240DCC" w:rsidP="00240D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3ADCC6F6" w14:textId="77777777" w:rsidR="00240DCC" w:rsidRPr="00240DCC" w:rsidRDefault="00240DCC" w:rsidP="00240D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0DCC">
              <w:rPr>
                <w:rFonts w:ascii="Times New Roman" w:hAnsi="Times New Roman"/>
              </w:rPr>
              <w:t>Финансовый отдел</w:t>
            </w:r>
          </w:p>
          <w:p w14:paraId="42C9AAD3" w14:textId="77777777" w:rsidR="00240DCC" w:rsidRPr="00240DCC" w:rsidRDefault="00240DCC" w:rsidP="00240D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B4A3A" w14:textId="77777777" w:rsidR="00240DCC" w:rsidRPr="00240DCC" w:rsidRDefault="00240DCC" w:rsidP="00240D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3F4B6A4A" w14:textId="77777777" w:rsidR="00240DCC" w:rsidRPr="00240DCC" w:rsidRDefault="00240DCC" w:rsidP="00240D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0DCC">
              <w:rPr>
                <w:rFonts w:ascii="Times New Roman" w:hAnsi="Times New Roman"/>
              </w:rPr>
              <w:t>ОКБ</w:t>
            </w:r>
          </w:p>
          <w:p w14:paraId="4B395CD8" w14:textId="77777777" w:rsidR="00240DCC" w:rsidRPr="00240DCC" w:rsidRDefault="00240DCC" w:rsidP="00240D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40DCC" w:rsidRPr="00240DCC" w14:paraId="1FE88A20" w14:textId="77777777" w:rsidTr="00F603C2">
        <w:trPr>
          <w:trHeight w:val="1146"/>
        </w:trPr>
        <w:tc>
          <w:tcPr>
            <w:tcW w:w="179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586D0E" w14:textId="77777777" w:rsidR="00240DCC" w:rsidRPr="00240DCC" w:rsidRDefault="00240DCC" w:rsidP="00240DCC">
            <w:pPr>
              <w:spacing w:after="0" w:line="240" w:lineRule="auto"/>
              <w:rPr>
                <w:rFonts w:ascii="Times New Roman" w:hAnsi="Times New Roman"/>
              </w:rPr>
            </w:pPr>
            <w:r w:rsidRPr="00240DCC">
              <w:rPr>
                <w:rFonts w:ascii="Times New Roman" w:hAnsi="Times New Roman"/>
              </w:rPr>
              <w:t>Разработка контрактов, соответствущих интересам оргнаизации</w:t>
            </w:r>
          </w:p>
          <w:p w14:paraId="275C8615" w14:textId="77777777" w:rsidR="00240DCC" w:rsidRPr="00240DCC" w:rsidRDefault="00240DCC" w:rsidP="00240DCC">
            <w:pPr>
              <w:spacing w:after="0" w:line="240" w:lineRule="auto"/>
              <w:rPr>
                <w:rFonts w:ascii="Times New Roman" w:hAnsi="Times New Roman"/>
              </w:rPr>
            </w:pPr>
            <w:r w:rsidRPr="00240DCC">
              <w:rPr>
                <w:rFonts w:ascii="Times New Roman" w:hAnsi="Times New Roman"/>
              </w:rPr>
              <w:t> </w:t>
            </w:r>
          </w:p>
        </w:tc>
        <w:tc>
          <w:tcPr>
            <w:tcW w:w="203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909EDC" w14:textId="77777777" w:rsidR="00240DCC" w:rsidRPr="00240DCC" w:rsidRDefault="00240DCC" w:rsidP="00240DCC">
            <w:pPr>
              <w:spacing w:after="0" w:line="240" w:lineRule="auto"/>
              <w:rPr>
                <w:rFonts w:ascii="Times New Roman" w:hAnsi="Times New Roman"/>
              </w:rPr>
            </w:pPr>
            <w:r w:rsidRPr="00240DCC">
              <w:rPr>
                <w:rFonts w:ascii="Times New Roman" w:hAnsi="Times New Roman"/>
              </w:rPr>
              <w:t>Предоставление информации о поставках контрагентов</w:t>
            </w:r>
          </w:p>
          <w:p w14:paraId="7E2B1F7B" w14:textId="77777777" w:rsidR="00240DCC" w:rsidRPr="00240DCC" w:rsidRDefault="00240DCC" w:rsidP="00240DC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53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63AF6A" w14:textId="77777777" w:rsidR="00240DCC" w:rsidRPr="00240DCC" w:rsidRDefault="00240DCC" w:rsidP="00240DCC">
            <w:pPr>
              <w:spacing w:after="0" w:line="240" w:lineRule="auto"/>
              <w:rPr>
                <w:rFonts w:ascii="Times New Roman" w:hAnsi="Times New Roman"/>
              </w:rPr>
            </w:pPr>
            <w:r w:rsidRPr="00240DCC">
              <w:rPr>
                <w:rFonts w:ascii="Times New Roman" w:hAnsi="Times New Roman"/>
              </w:rPr>
              <w:t>Управление хранением и отгрузкой продукции</w:t>
            </w:r>
          </w:p>
        </w:tc>
        <w:tc>
          <w:tcPr>
            <w:tcW w:w="177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4D478E" w14:textId="77777777" w:rsidR="00240DCC" w:rsidRPr="00240DCC" w:rsidRDefault="00240DCC" w:rsidP="00240DCC">
            <w:pPr>
              <w:spacing w:after="0" w:line="240" w:lineRule="auto"/>
              <w:rPr>
                <w:rFonts w:ascii="Times New Roman" w:hAnsi="Times New Roman"/>
              </w:rPr>
            </w:pPr>
            <w:r w:rsidRPr="00240DCC">
              <w:rPr>
                <w:rFonts w:ascii="Times New Roman" w:hAnsi="Times New Roman"/>
              </w:rPr>
              <w:t>Отслеживание дебиторской задолженности</w:t>
            </w:r>
          </w:p>
        </w:tc>
        <w:tc>
          <w:tcPr>
            <w:tcW w:w="2048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BEE873" w14:textId="77777777" w:rsidR="00240DCC" w:rsidRPr="00240DCC" w:rsidRDefault="00240DCC" w:rsidP="00240DCC">
            <w:pPr>
              <w:spacing w:after="0" w:line="240" w:lineRule="auto"/>
              <w:rPr>
                <w:rFonts w:ascii="Times New Roman" w:hAnsi="Times New Roman"/>
              </w:rPr>
            </w:pPr>
            <w:r w:rsidRPr="00240DCC">
              <w:rPr>
                <w:rFonts w:ascii="Times New Roman" w:hAnsi="Times New Roman"/>
              </w:rPr>
              <w:t>Контроль за внедрением рац. предложений покупателей в выпускаемых моделях</w:t>
            </w:r>
          </w:p>
        </w:tc>
      </w:tr>
    </w:tbl>
    <w:p w14:paraId="3707BB54" w14:textId="77777777" w:rsidR="00240DCC" w:rsidRPr="00240DCC" w:rsidRDefault="00240DCC" w:rsidP="00240DCC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Theme="minorEastAsia" w:hAnsi="Times New Roman" w:cs="Tahoma"/>
          <w:b/>
          <w:sz w:val="25"/>
          <w:szCs w:val="25"/>
          <w:lang w:val="en-US"/>
        </w:rPr>
      </w:pPr>
    </w:p>
    <w:p w14:paraId="3EAA46DA" w14:textId="77777777" w:rsidR="00240DCC" w:rsidRPr="00240DCC" w:rsidRDefault="00240DCC" w:rsidP="00240D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Verdana"/>
          <w:sz w:val="28"/>
          <w:szCs w:val="28"/>
          <w:lang w:val="en-US"/>
        </w:rPr>
      </w:pPr>
      <w:proofErr w:type="gramStart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В ОАО </w:t>
      </w:r>
      <w:r w:rsidRPr="00240DCC">
        <w:rPr>
          <w:rFonts w:ascii="Times New Roman" w:eastAsiaTheme="minorEastAsia" w:hAnsi="Times New Roman" w:cs="Verdana"/>
          <w:sz w:val="28"/>
          <w:szCs w:val="28"/>
        </w:rPr>
        <w:t xml:space="preserve">«ГЗ «Коммунальник» </w:t>
      </w:r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создается специальный бюджет маркетинговой деятельности.</w:t>
      </w:r>
      <w:proofErr w:type="gramEnd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 </w:t>
      </w:r>
      <w:proofErr w:type="gramStart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Структура и объем бюджета определяются отделом маркетинга и сбыта совместно с экономическими службами предприятия и утверждаются генеральным директором.</w:t>
      </w:r>
      <w:proofErr w:type="gramEnd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 </w:t>
      </w:r>
      <w:proofErr w:type="gramStart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Ответственность за расходование выделенных средств несут заместитель директора по экономике и начальник отдела маркетинга и сбыта.</w:t>
      </w:r>
      <w:proofErr w:type="gramEnd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 </w:t>
      </w:r>
      <w:proofErr w:type="gramStart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Отчет по расходованию средств бюджета ежегодно представляется отделом маркетинга и сбыта на утверждение руководству предприятия.</w:t>
      </w:r>
      <w:proofErr w:type="gramEnd"/>
    </w:p>
    <w:p w14:paraId="256D0206" w14:textId="77777777" w:rsidR="00240DCC" w:rsidRPr="00240DCC" w:rsidRDefault="00240DCC" w:rsidP="00240D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Verdana"/>
          <w:sz w:val="28"/>
          <w:szCs w:val="28"/>
          <w:lang w:val="en-US"/>
        </w:rPr>
      </w:pPr>
      <w:proofErr w:type="gramStart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Организационная структура управления отделом маркетинга и сбыта, в основу которой положен товарно-функциональный принцип, имеет следующий вид.</w:t>
      </w:r>
      <w:proofErr w:type="gramEnd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 </w:t>
      </w:r>
      <w:proofErr w:type="gramStart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Отдел маркетинга и сбыта подчинен заместителю директора по экономике.</w:t>
      </w:r>
      <w:proofErr w:type="gramEnd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  За выполнение отдельных функции маркетинга отвечают: </w:t>
      </w:r>
    </w:p>
    <w:p w14:paraId="61F35813" w14:textId="77777777" w:rsidR="00240DCC" w:rsidRPr="00240DCC" w:rsidRDefault="00240DCC" w:rsidP="00240DCC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eastAsiaTheme="minorEastAsia" w:hAnsi="Times New Roman" w:cs="Verdana"/>
          <w:sz w:val="28"/>
          <w:szCs w:val="28"/>
          <w:lang w:val="en-US"/>
        </w:rPr>
      </w:pPr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начальник отдела маркетинга и сбыта;</w:t>
      </w:r>
    </w:p>
    <w:p w14:paraId="4F86BE12" w14:textId="77777777" w:rsidR="00240DCC" w:rsidRPr="00240DCC" w:rsidRDefault="00240DCC" w:rsidP="00240DCC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eastAsiaTheme="minorEastAsia" w:hAnsi="Times New Roman" w:cs="Verdana"/>
          <w:sz w:val="28"/>
          <w:szCs w:val="28"/>
          <w:lang w:val="en-US"/>
        </w:rPr>
      </w:pPr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маркет</w:t>
      </w:r>
      <w:r w:rsidRPr="00240DCC">
        <w:rPr>
          <w:rFonts w:ascii="Times New Roman" w:eastAsiaTheme="minorEastAsia" w:hAnsi="Times New Roman" w:cs="Verdana"/>
          <w:sz w:val="28"/>
          <w:szCs w:val="28"/>
        </w:rPr>
        <w:t>о</w:t>
      </w:r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лог (исследователь);</w:t>
      </w:r>
    </w:p>
    <w:p w14:paraId="7F36AB53" w14:textId="77777777" w:rsidR="00240DCC" w:rsidRPr="00240DCC" w:rsidRDefault="00240DCC" w:rsidP="00240DCC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eastAsiaTheme="minorEastAsia" w:hAnsi="Times New Roman" w:cs="Verdana"/>
          <w:sz w:val="28"/>
          <w:szCs w:val="28"/>
          <w:lang w:val="en-US"/>
        </w:rPr>
      </w:pPr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маркетолог (экономист);</w:t>
      </w:r>
    </w:p>
    <w:p w14:paraId="6F5799D8" w14:textId="77777777" w:rsidR="00240DCC" w:rsidRPr="00240DCC" w:rsidRDefault="00240DCC" w:rsidP="00240DCC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eastAsiaTheme="minorEastAsia" w:hAnsi="Times New Roman" w:cs="Verdana"/>
          <w:sz w:val="28"/>
          <w:szCs w:val="28"/>
          <w:lang w:val="en-US"/>
        </w:rPr>
      </w:pPr>
      <w:proofErr w:type="gramStart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2 специалиста</w:t>
      </w:r>
      <w:proofErr w:type="gramEnd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 по сбыту.</w:t>
      </w:r>
    </w:p>
    <w:p w14:paraId="0EB5D5B4" w14:textId="77777777" w:rsidR="00240DCC" w:rsidRPr="00240DCC" w:rsidRDefault="00240DCC" w:rsidP="00240D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Verdana"/>
          <w:sz w:val="28"/>
          <w:szCs w:val="28"/>
          <w:lang w:val="en-US"/>
        </w:rPr>
      </w:pPr>
      <w:r w:rsidRPr="00240DCC">
        <w:rPr>
          <w:rFonts w:ascii="Times New Roman" w:eastAsiaTheme="minorEastAsia" w:hAnsi="Times New Roman" w:cs="Verdana"/>
          <w:bCs/>
          <w:sz w:val="28"/>
          <w:szCs w:val="28"/>
          <w:lang w:val="en-US"/>
        </w:rPr>
        <w:t>Начальник отдела маркетинга и сбыта:</w:t>
      </w:r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  </w:t>
      </w:r>
    </w:p>
    <w:p w14:paraId="70D412F5" w14:textId="77777777" w:rsidR="00240DCC" w:rsidRPr="00240DCC" w:rsidRDefault="00240DCC" w:rsidP="00240DCC">
      <w:pPr>
        <w:pStyle w:val="a3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Verdana"/>
          <w:sz w:val="28"/>
          <w:szCs w:val="28"/>
          <w:lang w:val="en-US"/>
        </w:rPr>
      </w:pPr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определяет общие направления деятельности отдела в рамках общих целей и задач, установленных </w:t>
      </w:r>
      <w:r w:rsidRPr="00240DCC">
        <w:rPr>
          <w:rFonts w:ascii="Times New Roman" w:eastAsiaTheme="minorEastAsia" w:hAnsi="Times New Roman" w:cs="Verdana"/>
          <w:sz w:val="28"/>
          <w:szCs w:val="28"/>
        </w:rPr>
        <w:t>«</w:t>
      </w:r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Положением об отделе маркетинга и сбыта</w:t>
      </w:r>
      <w:r w:rsidRPr="00240DCC">
        <w:rPr>
          <w:rFonts w:ascii="Times New Roman" w:eastAsiaTheme="minorEastAsia" w:hAnsi="Times New Roman" w:cs="Verdana"/>
          <w:sz w:val="28"/>
          <w:szCs w:val="28"/>
        </w:rPr>
        <w:t>»</w:t>
      </w:r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, а также на основе указаний директора предприятия и зам. директора по коммерческим вопросам; несет всю полноту ответственности за результаты деятельности отдела;  </w:t>
      </w:r>
    </w:p>
    <w:p w14:paraId="12E84687" w14:textId="77777777" w:rsidR="00240DCC" w:rsidRPr="00240DCC" w:rsidRDefault="00240DCC" w:rsidP="00240DCC">
      <w:pPr>
        <w:pStyle w:val="a3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Verdana"/>
          <w:sz w:val="28"/>
          <w:szCs w:val="28"/>
          <w:lang w:val="en-US"/>
        </w:rPr>
      </w:pPr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определяет структуру отдела, вносит необходимые изменения и дополнения в соответствии с возникающими задачами; принимает оперативные меры по изменению структуры отдела для решения конкретных задач;  </w:t>
      </w:r>
    </w:p>
    <w:p w14:paraId="73E676E4" w14:textId="77777777" w:rsidR="00240DCC" w:rsidRPr="00240DCC" w:rsidRDefault="00240DCC" w:rsidP="00240DCC">
      <w:pPr>
        <w:pStyle w:val="a3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Verdana"/>
          <w:sz w:val="28"/>
          <w:szCs w:val="28"/>
          <w:lang w:val="en-US"/>
        </w:rPr>
      </w:pPr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ведет все кадровые вопросы в отделе, обладает правом принимать и увольнять сотрудников отдела;  </w:t>
      </w:r>
    </w:p>
    <w:p w14:paraId="6B6BFE77" w14:textId="77777777" w:rsidR="00240DCC" w:rsidRPr="00240DCC" w:rsidRDefault="00240DCC" w:rsidP="00240DCC">
      <w:pPr>
        <w:pStyle w:val="a3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Verdana"/>
          <w:sz w:val="28"/>
          <w:szCs w:val="28"/>
          <w:lang w:val="en-US"/>
        </w:rPr>
      </w:pPr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определяет порядок оплаты труда временных работников, поощрения по итогам работы, несет ответственность за поддержание дисциплины в отделе и т.п</w:t>
      </w:r>
      <w:proofErr w:type="gramStart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.;</w:t>
      </w:r>
      <w:proofErr w:type="gramEnd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  </w:t>
      </w:r>
    </w:p>
    <w:p w14:paraId="290DFBF7" w14:textId="77777777" w:rsidR="00240DCC" w:rsidRPr="00240DCC" w:rsidRDefault="00240DCC" w:rsidP="00240DCC">
      <w:pPr>
        <w:pStyle w:val="a3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Verdana"/>
          <w:sz w:val="28"/>
          <w:szCs w:val="28"/>
          <w:lang w:val="en-US"/>
        </w:rPr>
      </w:pPr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руководит процессом изучения рынка, определяет методы и способы изучения рынка, прогнозирования спроса, реализации продукции;  </w:t>
      </w:r>
    </w:p>
    <w:p w14:paraId="1887F964" w14:textId="77777777" w:rsidR="00240DCC" w:rsidRPr="00240DCC" w:rsidRDefault="00240DCC" w:rsidP="00240DCC">
      <w:pPr>
        <w:pStyle w:val="a3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Verdana"/>
          <w:sz w:val="28"/>
          <w:szCs w:val="28"/>
          <w:lang w:val="en-US"/>
        </w:rPr>
      </w:pPr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руководит процессом изучения жизненного цикла отдельных товаров, вырабатывает рекомендации по их совершенствованию, по выбору новых рынков сбыта или снятию товара с производства;</w:t>
      </w:r>
    </w:p>
    <w:p w14:paraId="33772FD2" w14:textId="77777777" w:rsidR="00240DCC" w:rsidRPr="00240DCC" w:rsidRDefault="00240DCC" w:rsidP="00240DCC">
      <w:pPr>
        <w:pStyle w:val="a3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Verdana"/>
          <w:sz w:val="28"/>
          <w:szCs w:val="28"/>
          <w:lang w:val="en-US"/>
        </w:rPr>
      </w:pPr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определяет стратегию деятельности по продвижению товаров, организует ее реализацию; отвечает за качественную и своевременную подготовку и проведение рекламных мероприятий;  </w:t>
      </w:r>
    </w:p>
    <w:p w14:paraId="7E72517E" w14:textId="77777777" w:rsidR="00240DCC" w:rsidRPr="00240DCC" w:rsidRDefault="00240DCC" w:rsidP="00240DCC">
      <w:pPr>
        <w:pStyle w:val="a3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Verdana"/>
          <w:sz w:val="28"/>
          <w:szCs w:val="28"/>
          <w:lang w:val="en-US"/>
        </w:rPr>
      </w:pPr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 организует рыночное тестирование новых товаров;  </w:t>
      </w:r>
    </w:p>
    <w:p w14:paraId="02AD568C" w14:textId="77777777" w:rsidR="00240DCC" w:rsidRPr="00240DCC" w:rsidRDefault="00240DCC" w:rsidP="00240DCC">
      <w:pPr>
        <w:pStyle w:val="a3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Verdana"/>
          <w:sz w:val="28"/>
          <w:szCs w:val="28"/>
          <w:lang w:val="en-US"/>
        </w:rPr>
      </w:pPr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организует выявление сильных и слабых сторон маркетинговой деятельности, анализирует эффективность принятых маркетинговых решений; </w:t>
      </w:r>
    </w:p>
    <w:p w14:paraId="4EDDF16E" w14:textId="77777777" w:rsidR="00240DCC" w:rsidRPr="00240DCC" w:rsidRDefault="00240DCC" w:rsidP="00240DCC">
      <w:pPr>
        <w:pStyle w:val="a3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Verdana"/>
          <w:sz w:val="28"/>
          <w:szCs w:val="28"/>
          <w:lang w:val="en-US"/>
        </w:rPr>
      </w:pPr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принимает непосредственное участие в разработке стратегии деятельности предприятия и совершенствовании его организованной структуры;  </w:t>
      </w:r>
    </w:p>
    <w:p w14:paraId="3383E820" w14:textId="77777777" w:rsidR="00240DCC" w:rsidRPr="00240DCC" w:rsidRDefault="00240DCC" w:rsidP="00240DCC">
      <w:pPr>
        <w:pStyle w:val="a3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Verdana"/>
          <w:sz w:val="28"/>
          <w:szCs w:val="28"/>
          <w:lang w:val="en-US"/>
        </w:rPr>
      </w:pPr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представляет предприятие в контактах с другими предприятиями и организациями, ведет деловую переписку от имени предприятия в пределах своей компетенции;  </w:t>
      </w:r>
    </w:p>
    <w:p w14:paraId="666CD1F7" w14:textId="77777777" w:rsidR="00240DCC" w:rsidRPr="00240DCC" w:rsidRDefault="00240DCC" w:rsidP="00240DCC">
      <w:pPr>
        <w:pStyle w:val="a3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Verdana"/>
          <w:sz w:val="28"/>
          <w:szCs w:val="28"/>
          <w:lang w:val="en-US"/>
        </w:rPr>
      </w:pPr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осуществляет связи с общественностью;   </w:t>
      </w:r>
    </w:p>
    <w:p w14:paraId="77BFCF5D" w14:textId="77777777" w:rsidR="00240DCC" w:rsidRPr="00240DCC" w:rsidRDefault="00240DCC" w:rsidP="00240DCC">
      <w:pPr>
        <w:pStyle w:val="a3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Verdana"/>
          <w:sz w:val="28"/>
          <w:szCs w:val="28"/>
          <w:lang w:val="en-US"/>
        </w:rPr>
      </w:pPr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определяет и представляет на утверждение директору предприятия планы маркетинговой деятельности, а также объемы и структуру бюджета маркетинга предприятия (ежеквартально, а в случае необходимости - на указанный период); </w:t>
      </w:r>
    </w:p>
    <w:p w14:paraId="14830C70" w14:textId="77777777" w:rsidR="00240DCC" w:rsidRPr="00240DCC" w:rsidRDefault="00240DCC" w:rsidP="00240DCC">
      <w:pPr>
        <w:pStyle w:val="a3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Verdana"/>
          <w:sz w:val="28"/>
          <w:szCs w:val="28"/>
          <w:lang w:val="en-US"/>
        </w:rPr>
      </w:pPr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несет ответственность за выполнение планов маркетинга и за эффективность расходования средств бюджета;  </w:t>
      </w:r>
    </w:p>
    <w:p w14:paraId="0280DCAA" w14:textId="77777777" w:rsidR="00240DCC" w:rsidRPr="00240DCC" w:rsidRDefault="00240DCC" w:rsidP="00240DCC">
      <w:pPr>
        <w:pStyle w:val="a3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Verdana"/>
          <w:sz w:val="28"/>
          <w:szCs w:val="28"/>
          <w:lang w:val="en-US"/>
        </w:rPr>
      </w:pPr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ежегодно (а по требованию зам. директора по экономике и/или генерального директора предприятия в любой момент за любой период времени) представляет им информацию о деятельности отдела;  </w:t>
      </w:r>
    </w:p>
    <w:p w14:paraId="249E0D2C" w14:textId="77777777" w:rsidR="00240DCC" w:rsidRPr="00240DCC" w:rsidRDefault="00240DCC" w:rsidP="00240DCC">
      <w:pPr>
        <w:pStyle w:val="a3"/>
        <w:widowControl w:val="0"/>
        <w:numPr>
          <w:ilvl w:val="1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Verdana"/>
          <w:sz w:val="28"/>
          <w:szCs w:val="28"/>
          <w:lang w:val="en-US"/>
        </w:rPr>
      </w:pPr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в случае необходимости проведения специальных маркетинговых мероприятий по согласованию с заместителем директора по экономике или/и генеральным директором предприятия привлекает к выполнению данной работы сотрудников других подразделений предприятия, создает временные группы экспертов по отдельным маркетинговым вопросам и руководит их работой;  </w:t>
      </w:r>
    </w:p>
    <w:p w14:paraId="5E6C194A" w14:textId="77777777" w:rsidR="00240DCC" w:rsidRPr="00240DCC" w:rsidRDefault="00240DCC" w:rsidP="00240DCC">
      <w:pPr>
        <w:pStyle w:val="a3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Verdana"/>
          <w:sz w:val="28"/>
          <w:szCs w:val="28"/>
          <w:lang w:val="en-US"/>
        </w:rPr>
      </w:pPr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организует обсуждение результатов исследований и практической деятельности в области маркетинга на техническом совете предприятия;  </w:t>
      </w:r>
    </w:p>
    <w:p w14:paraId="74132796" w14:textId="77777777" w:rsidR="00240DCC" w:rsidRPr="00240DCC" w:rsidRDefault="00240DCC" w:rsidP="00240DCC">
      <w:pPr>
        <w:pStyle w:val="a3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Verdana"/>
          <w:sz w:val="28"/>
          <w:szCs w:val="28"/>
          <w:lang w:val="en-US"/>
        </w:rPr>
      </w:pPr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занимается повышением собственной квалификации и квалификации сотрудников отдела. </w:t>
      </w:r>
    </w:p>
    <w:p w14:paraId="1DE2A16D" w14:textId="77777777" w:rsidR="00240DCC" w:rsidRPr="00240DCC" w:rsidRDefault="00240DCC" w:rsidP="00240DCC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Theme="minorEastAsia" w:hAnsi="Times New Roman" w:cs="Verdana"/>
          <w:sz w:val="28"/>
          <w:szCs w:val="28"/>
          <w:lang w:val="en-US"/>
        </w:rPr>
      </w:pPr>
      <w:r w:rsidRPr="00240DCC">
        <w:rPr>
          <w:rFonts w:ascii="Times New Roman" w:eastAsiaTheme="minorEastAsia" w:hAnsi="Times New Roman" w:cs="Verdana"/>
          <w:bCs/>
          <w:sz w:val="28"/>
          <w:szCs w:val="28"/>
          <w:lang w:val="en-US"/>
        </w:rPr>
        <w:t>Маркетолог (исследователь):</w:t>
      </w:r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 </w:t>
      </w:r>
    </w:p>
    <w:p w14:paraId="1A5796DC" w14:textId="77777777" w:rsidR="00240DCC" w:rsidRPr="00240DCC" w:rsidRDefault="00240DCC" w:rsidP="00240DCC">
      <w:pPr>
        <w:pStyle w:val="a3"/>
        <w:widowControl w:val="0"/>
        <w:numPr>
          <w:ilvl w:val="6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Verdana"/>
          <w:sz w:val="28"/>
          <w:szCs w:val="28"/>
          <w:lang w:val="en-US"/>
        </w:rPr>
      </w:pPr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осуществляет прогнозирование и моделирование рыночных ситуаций; </w:t>
      </w:r>
    </w:p>
    <w:p w14:paraId="2D433B9B" w14:textId="77777777" w:rsidR="00240DCC" w:rsidRPr="00240DCC" w:rsidRDefault="00240DCC" w:rsidP="00240DCC">
      <w:pPr>
        <w:pStyle w:val="a3"/>
        <w:widowControl w:val="0"/>
        <w:numPr>
          <w:ilvl w:val="6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Verdana"/>
          <w:sz w:val="28"/>
          <w:szCs w:val="28"/>
          <w:lang w:val="en-US"/>
        </w:rPr>
      </w:pPr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организует и участвует в проведении маркетинговых исследований, анализе и планировании маркетинговой деятельности; </w:t>
      </w:r>
    </w:p>
    <w:p w14:paraId="0752804E" w14:textId="77777777" w:rsidR="00240DCC" w:rsidRPr="00240DCC" w:rsidRDefault="00240DCC" w:rsidP="00240DCC">
      <w:pPr>
        <w:pStyle w:val="a3"/>
        <w:widowControl w:val="0"/>
        <w:numPr>
          <w:ilvl w:val="6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Verdana"/>
          <w:sz w:val="28"/>
          <w:szCs w:val="28"/>
          <w:lang w:val="en-US"/>
        </w:rPr>
      </w:pPr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проводит выявление и осуществляет анализ информационных потоков и взаимосвязей структурных подразделений предприятия, принимающих участие или влияющих на реализацию функций маркетинга; </w:t>
      </w:r>
    </w:p>
    <w:p w14:paraId="0310DF65" w14:textId="77777777" w:rsidR="00240DCC" w:rsidRPr="00240DCC" w:rsidRDefault="00240DCC" w:rsidP="00240DCC">
      <w:pPr>
        <w:pStyle w:val="a3"/>
        <w:widowControl w:val="0"/>
        <w:numPr>
          <w:ilvl w:val="6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Verdana"/>
          <w:sz w:val="28"/>
          <w:szCs w:val="28"/>
          <w:lang w:val="en-US"/>
        </w:rPr>
      </w:pPr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при участии других сотрудников отдела маркетинга и сбыта строит алгоритмы, а где возможно и экономико-математические модели по всем направлениям маркетинговой деятельности; </w:t>
      </w:r>
    </w:p>
    <w:p w14:paraId="3956DBDE" w14:textId="77777777" w:rsidR="00240DCC" w:rsidRPr="00240DCC" w:rsidRDefault="00240DCC" w:rsidP="00240DCC">
      <w:pPr>
        <w:pStyle w:val="a3"/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Verdana"/>
          <w:sz w:val="28"/>
          <w:szCs w:val="28"/>
          <w:lang w:val="en-US"/>
        </w:rPr>
      </w:pPr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организует и проводит исследование товарного ассортимента и потребительских свойств выпускаемых товаров; </w:t>
      </w:r>
    </w:p>
    <w:p w14:paraId="543D93A3" w14:textId="77777777" w:rsidR="00240DCC" w:rsidRPr="00240DCC" w:rsidRDefault="00240DCC" w:rsidP="00240DCC">
      <w:pPr>
        <w:pStyle w:val="a3"/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Verdana"/>
          <w:sz w:val="28"/>
          <w:szCs w:val="28"/>
          <w:lang w:val="en-US"/>
        </w:rPr>
      </w:pPr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осуществляет выявление основных тенденций развития производства (технического уровня, технологии, структуры издержек производства и пр.); </w:t>
      </w:r>
    </w:p>
    <w:p w14:paraId="5955C9B4" w14:textId="77777777" w:rsidR="00240DCC" w:rsidRPr="00240DCC" w:rsidRDefault="00240DCC" w:rsidP="00240DCC">
      <w:pPr>
        <w:pStyle w:val="a3"/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Verdana"/>
          <w:sz w:val="28"/>
          <w:szCs w:val="28"/>
          <w:lang w:val="en-US"/>
        </w:rPr>
      </w:pPr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разрабатывает программу исследований и совместно с другими подразделениями осуществляет изучение и прогнозирование спроса на товар, проводит оценку потребности в производимых и разрабатываемых товарах; </w:t>
      </w:r>
    </w:p>
    <w:p w14:paraId="4B27D109" w14:textId="77777777" w:rsidR="00240DCC" w:rsidRPr="00240DCC" w:rsidRDefault="00240DCC" w:rsidP="00240DCC">
      <w:pPr>
        <w:pStyle w:val="a3"/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Verdana"/>
          <w:sz w:val="28"/>
          <w:szCs w:val="28"/>
          <w:lang w:val="en-US"/>
        </w:rPr>
      </w:pPr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разрабатывает программу исследований и организует исследование потребительских предпочтений и покупательского поведения по отношению к товарам данной товарной группы; </w:t>
      </w:r>
    </w:p>
    <w:p w14:paraId="518B2D85" w14:textId="77777777" w:rsidR="00240DCC" w:rsidRPr="00240DCC" w:rsidRDefault="00240DCC" w:rsidP="00240DCC">
      <w:pPr>
        <w:pStyle w:val="a3"/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Verdana"/>
          <w:sz w:val="28"/>
          <w:szCs w:val="28"/>
          <w:lang w:val="en-US"/>
        </w:rPr>
      </w:pPr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осуществляет сбор и анализ сведений о недостатках, претензиях в использовании товара, принимает участие в рассмотрении рекламаций; </w:t>
      </w:r>
    </w:p>
    <w:p w14:paraId="635E2CB1" w14:textId="77777777" w:rsidR="00240DCC" w:rsidRPr="00240DCC" w:rsidRDefault="00240DCC" w:rsidP="00240DCC">
      <w:pPr>
        <w:pStyle w:val="a3"/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Verdana"/>
          <w:sz w:val="28"/>
          <w:szCs w:val="28"/>
          <w:lang w:val="en-US"/>
        </w:rPr>
      </w:pPr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организует и принимает участие в разработке предложений и рекомендаций по внесению изменений в технические и конструкционные характеристики выпускаемого товара, его дизайн, по улучшению его использования, транспортировки и хранения; </w:t>
      </w:r>
    </w:p>
    <w:p w14:paraId="2EE5794A" w14:textId="77777777" w:rsidR="00240DCC" w:rsidRPr="00240DCC" w:rsidRDefault="00240DCC" w:rsidP="00240DCC">
      <w:pPr>
        <w:pStyle w:val="a3"/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Verdana"/>
          <w:sz w:val="28"/>
          <w:szCs w:val="28"/>
          <w:lang w:val="en-US"/>
        </w:rPr>
      </w:pPr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разрабатывает предложения по созданию нового товара, предназначенного для удовлетворения нужд и запросов новых сегментов рынка.</w:t>
      </w:r>
    </w:p>
    <w:p w14:paraId="346AD071" w14:textId="77777777" w:rsidR="00240DCC" w:rsidRPr="00240DCC" w:rsidRDefault="00240DCC" w:rsidP="00240DCC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Theme="minorEastAsia" w:hAnsi="Times New Roman" w:cs="Verdana"/>
          <w:sz w:val="28"/>
          <w:szCs w:val="28"/>
          <w:lang w:val="en-US"/>
        </w:rPr>
      </w:pPr>
      <w:r w:rsidRPr="00240DCC">
        <w:rPr>
          <w:rFonts w:ascii="Times New Roman" w:eastAsiaTheme="minorEastAsia" w:hAnsi="Times New Roman" w:cs="Verdana"/>
          <w:bCs/>
          <w:sz w:val="28"/>
          <w:szCs w:val="28"/>
          <w:lang w:val="en-US"/>
        </w:rPr>
        <w:t>Маркетолог (экономист):</w:t>
      </w:r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 </w:t>
      </w:r>
    </w:p>
    <w:p w14:paraId="00CB609D" w14:textId="77777777" w:rsidR="00240DCC" w:rsidRPr="00240DCC" w:rsidRDefault="00240DCC" w:rsidP="00240DCC">
      <w:pPr>
        <w:pStyle w:val="a3"/>
        <w:widowControl w:val="0"/>
        <w:numPr>
          <w:ilvl w:val="3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Verdana"/>
          <w:sz w:val="28"/>
          <w:szCs w:val="28"/>
          <w:lang w:val="en-US"/>
        </w:rPr>
      </w:pPr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осуществляет оперативный экономический анализ текущей маркетинговой деятельности, в частности, анализ хода продаж, его соответствия плановым показателям, изучает причины отклонений хода продаж от плана и вносит в них коррективы, </w:t>
      </w:r>
    </w:p>
    <w:p w14:paraId="1546072F" w14:textId="77777777" w:rsidR="00240DCC" w:rsidRPr="00240DCC" w:rsidRDefault="00240DCC" w:rsidP="00240DCC">
      <w:pPr>
        <w:pStyle w:val="a3"/>
        <w:widowControl w:val="0"/>
        <w:numPr>
          <w:ilvl w:val="3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Verdana"/>
          <w:sz w:val="28"/>
          <w:szCs w:val="28"/>
          <w:lang w:val="en-US"/>
        </w:rPr>
      </w:pPr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на основе статистической экономической информации и результатов специальных исследований осуществляет анализ и прогнозирование развития рынка строительных материалов и покрытий, </w:t>
      </w:r>
    </w:p>
    <w:p w14:paraId="3A8E46A1" w14:textId="77777777" w:rsidR="00240DCC" w:rsidRPr="00240DCC" w:rsidRDefault="00240DCC" w:rsidP="00240DCC">
      <w:pPr>
        <w:pStyle w:val="a3"/>
        <w:widowControl w:val="0"/>
        <w:numPr>
          <w:ilvl w:val="3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Verdana"/>
          <w:sz w:val="28"/>
          <w:szCs w:val="28"/>
          <w:lang w:val="en-US"/>
        </w:rPr>
      </w:pPr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предоставляет начальнику отдела экономическую информацию, необходимую для анализа и прогнозирования рыночной ситуации; </w:t>
      </w:r>
    </w:p>
    <w:p w14:paraId="7F386870" w14:textId="77777777" w:rsidR="00240DCC" w:rsidRPr="00240DCC" w:rsidRDefault="00240DCC" w:rsidP="00240DCC">
      <w:pPr>
        <w:pStyle w:val="a3"/>
        <w:widowControl w:val="0"/>
        <w:numPr>
          <w:ilvl w:val="3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Verdana"/>
          <w:sz w:val="28"/>
          <w:szCs w:val="28"/>
          <w:lang w:val="en-US"/>
        </w:rPr>
      </w:pPr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осуществляет изучение жизненного цикла отдельных товаров; </w:t>
      </w:r>
    </w:p>
    <w:p w14:paraId="320B8008" w14:textId="77777777" w:rsidR="00240DCC" w:rsidRPr="00240DCC" w:rsidRDefault="00240DCC" w:rsidP="00240DCC">
      <w:pPr>
        <w:pStyle w:val="a3"/>
        <w:widowControl w:val="0"/>
        <w:numPr>
          <w:ilvl w:val="3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Verdana"/>
          <w:sz w:val="28"/>
          <w:szCs w:val="28"/>
          <w:lang w:val="en-US"/>
        </w:rPr>
      </w:pPr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вырабатывает предложения в области ценовой политики; </w:t>
      </w:r>
    </w:p>
    <w:p w14:paraId="7E3B89BF" w14:textId="77777777" w:rsidR="00240DCC" w:rsidRPr="00240DCC" w:rsidRDefault="00240DCC" w:rsidP="00240DCC">
      <w:pPr>
        <w:pStyle w:val="a3"/>
        <w:widowControl w:val="0"/>
        <w:numPr>
          <w:ilvl w:val="3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Verdana"/>
          <w:sz w:val="28"/>
          <w:szCs w:val="28"/>
          <w:lang w:val="en-US"/>
        </w:rPr>
      </w:pPr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проводит анализ эффективности деятельности по продвижению товаров, в частности, рекламных мероприятий, вырабатывает рекомендации по повышению ее эффективности; </w:t>
      </w:r>
    </w:p>
    <w:p w14:paraId="4D20523B" w14:textId="77777777" w:rsidR="00240DCC" w:rsidRPr="00240DCC" w:rsidRDefault="00240DCC" w:rsidP="00240DCC">
      <w:pPr>
        <w:pStyle w:val="a3"/>
        <w:widowControl w:val="0"/>
        <w:numPr>
          <w:ilvl w:val="3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Verdana"/>
          <w:sz w:val="28"/>
          <w:szCs w:val="28"/>
          <w:lang w:val="en-US"/>
        </w:rPr>
      </w:pPr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осуществляет разработку проекта плана маркетинговой деятельности, привлекая к разработке других сотрудников отдела маркетинга и сбыта, сотрудников других подразделений предприятия и внешних консультантов; </w:t>
      </w:r>
    </w:p>
    <w:p w14:paraId="6BFF865C" w14:textId="77777777" w:rsidR="00240DCC" w:rsidRPr="00240DCC" w:rsidRDefault="00240DCC" w:rsidP="00240DCC">
      <w:pPr>
        <w:pStyle w:val="a3"/>
        <w:widowControl w:val="0"/>
        <w:numPr>
          <w:ilvl w:val="3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Verdana"/>
          <w:sz w:val="28"/>
          <w:szCs w:val="28"/>
          <w:lang w:val="en-US"/>
        </w:rPr>
      </w:pPr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разрабатывает бюджет маркетинга, по требованию начальника отдела маркетинга и сбыта периодически составляет отчеты по его выполнению, разрабатывает рекомендации по повышению эффективности использования бюджета маркетинга. </w:t>
      </w:r>
    </w:p>
    <w:p w14:paraId="44D26AF6" w14:textId="77777777" w:rsidR="00240DCC" w:rsidRPr="00240DCC" w:rsidRDefault="00240DCC" w:rsidP="00240DCC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Theme="minorEastAsia" w:hAnsi="Times New Roman" w:cs="Verdana"/>
          <w:sz w:val="28"/>
          <w:szCs w:val="28"/>
          <w:lang w:val="en-US"/>
        </w:rPr>
      </w:pPr>
      <w:r w:rsidRPr="00240DCC">
        <w:rPr>
          <w:rFonts w:ascii="Times New Roman" w:eastAsiaTheme="minorEastAsia" w:hAnsi="Times New Roman" w:cs="Verdana"/>
          <w:bCs/>
          <w:sz w:val="28"/>
          <w:szCs w:val="28"/>
          <w:lang w:val="en-US"/>
        </w:rPr>
        <w:t>Специалист по сбыту:</w:t>
      </w:r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 </w:t>
      </w:r>
    </w:p>
    <w:p w14:paraId="575E3CCD" w14:textId="77777777" w:rsidR="00240DCC" w:rsidRPr="00240DCC" w:rsidRDefault="00240DCC" w:rsidP="00240DCC">
      <w:pPr>
        <w:pStyle w:val="a3"/>
        <w:widowControl w:val="0"/>
        <w:numPr>
          <w:ilvl w:val="3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Verdana"/>
          <w:sz w:val="28"/>
          <w:szCs w:val="28"/>
          <w:lang w:val="en-US"/>
        </w:rPr>
      </w:pPr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организует совместно с сотрудниками отдела оперативный сбор информации, касающейся сбыта продукции; </w:t>
      </w:r>
    </w:p>
    <w:p w14:paraId="554F71B8" w14:textId="77777777" w:rsidR="00240DCC" w:rsidRPr="00240DCC" w:rsidRDefault="00240DCC" w:rsidP="00240DCC">
      <w:pPr>
        <w:pStyle w:val="a3"/>
        <w:widowControl w:val="0"/>
        <w:numPr>
          <w:ilvl w:val="3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Verdana"/>
          <w:sz w:val="28"/>
          <w:szCs w:val="28"/>
          <w:lang w:val="en-US"/>
        </w:rPr>
      </w:pPr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организует и осуществляет совместно с сотрудниками отдела анализ хода продаж по всем регионам и сегментам рынка;</w:t>
      </w:r>
    </w:p>
    <w:p w14:paraId="63CA733D" w14:textId="77777777" w:rsidR="00240DCC" w:rsidRPr="00240DCC" w:rsidRDefault="00240DCC" w:rsidP="00240DCC">
      <w:pPr>
        <w:pStyle w:val="a3"/>
        <w:widowControl w:val="0"/>
        <w:numPr>
          <w:ilvl w:val="3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Verdana"/>
          <w:sz w:val="28"/>
          <w:szCs w:val="28"/>
          <w:lang w:val="en-US"/>
        </w:rPr>
      </w:pPr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проводит анализ состояния сбытовой сети, вырабатывает рекомендации по ее развитию и совершенствованию (создание сбытовых филиалов, контор, представительств предприятия в различных регионах, расширение сети предприятий оптовой и розничной торговли и т.п.); </w:t>
      </w:r>
    </w:p>
    <w:p w14:paraId="68B3CB5E" w14:textId="77777777" w:rsidR="00240DCC" w:rsidRPr="00240DCC" w:rsidRDefault="00240DCC" w:rsidP="00240DCC">
      <w:pPr>
        <w:pStyle w:val="a3"/>
        <w:widowControl w:val="0"/>
        <w:numPr>
          <w:ilvl w:val="3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Verdana"/>
          <w:sz w:val="28"/>
          <w:szCs w:val="28"/>
          <w:lang w:val="en-US"/>
        </w:rPr>
      </w:pPr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осуществляет анализ практики заключения договоров и организации сбыта выпускаемых товаров, разработку предложений по ее совершенствованию; </w:t>
      </w:r>
    </w:p>
    <w:p w14:paraId="548DB7AE" w14:textId="77777777" w:rsidR="00240DCC" w:rsidRPr="00240DCC" w:rsidRDefault="00240DCC" w:rsidP="00240DCC">
      <w:pPr>
        <w:pStyle w:val="a3"/>
        <w:widowControl w:val="0"/>
        <w:numPr>
          <w:ilvl w:val="3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Verdana"/>
          <w:sz w:val="28"/>
          <w:szCs w:val="28"/>
          <w:lang w:val="en-US"/>
        </w:rPr>
      </w:pPr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организует и принимает личное участие в выборе и реализации отдельных методов продвижения товаров; </w:t>
      </w:r>
    </w:p>
    <w:p w14:paraId="5BCC6294" w14:textId="77777777" w:rsidR="00240DCC" w:rsidRPr="00240DCC" w:rsidRDefault="00240DCC" w:rsidP="00240DCC">
      <w:pPr>
        <w:pStyle w:val="a3"/>
        <w:widowControl w:val="0"/>
        <w:numPr>
          <w:ilvl w:val="3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Verdana"/>
          <w:sz w:val="28"/>
          <w:szCs w:val="28"/>
          <w:lang w:val="en-US"/>
        </w:rPr>
      </w:pPr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представляет начальнику отдела маркетинга и сбыта предложения о проведении рекламных кампаний, их сроках, объемах, средствах ведения; </w:t>
      </w:r>
    </w:p>
    <w:p w14:paraId="4AEEB5D6" w14:textId="77777777" w:rsidR="00240DCC" w:rsidRPr="00240DCC" w:rsidRDefault="00240DCC" w:rsidP="00240DCC">
      <w:pPr>
        <w:pStyle w:val="a3"/>
        <w:widowControl w:val="0"/>
        <w:numPr>
          <w:ilvl w:val="3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Verdana"/>
          <w:sz w:val="28"/>
          <w:szCs w:val="28"/>
          <w:lang w:val="en-US"/>
        </w:rPr>
      </w:pPr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организует и принимает личное участие в изучении деятельности конкурентов в области продвижения товаров и их сбыта; </w:t>
      </w:r>
    </w:p>
    <w:p w14:paraId="42C2A610" w14:textId="77777777" w:rsidR="00240DCC" w:rsidRPr="00240DCC" w:rsidRDefault="00240DCC" w:rsidP="00240DCC">
      <w:pPr>
        <w:pStyle w:val="a3"/>
        <w:widowControl w:val="0"/>
        <w:numPr>
          <w:ilvl w:val="3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Verdana"/>
          <w:sz w:val="28"/>
          <w:szCs w:val="28"/>
          <w:lang w:val="en-US"/>
        </w:rPr>
      </w:pPr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представляет начальнику отдела маркетинга и сбыта предложения о полиграфических, наглядных и сувенирных материалах для представительской деятельности; </w:t>
      </w:r>
    </w:p>
    <w:p w14:paraId="40698D0D" w14:textId="77777777" w:rsidR="00240DCC" w:rsidRPr="00240DCC" w:rsidRDefault="00240DCC" w:rsidP="00240DCC">
      <w:pPr>
        <w:pStyle w:val="a3"/>
        <w:widowControl w:val="0"/>
        <w:numPr>
          <w:ilvl w:val="3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Verdana"/>
          <w:sz w:val="28"/>
          <w:szCs w:val="28"/>
          <w:lang w:val="en-US"/>
        </w:rPr>
      </w:pPr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представляет начальнику отдела маркетинга и сбыта предложения по разработке фирменного стиля оформления продукции предприятия (товарный знак, символика, фирменные цвета, логотипы и т.п.); </w:t>
      </w:r>
    </w:p>
    <w:p w14:paraId="2C551260" w14:textId="77777777" w:rsidR="00240DCC" w:rsidRPr="00240DCC" w:rsidRDefault="00240DCC" w:rsidP="00240DCC">
      <w:pPr>
        <w:pStyle w:val="a3"/>
        <w:widowControl w:val="0"/>
        <w:numPr>
          <w:ilvl w:val="3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Verdana"/>
          <w:sz w:val="28"/>
          <w:szCs w:val="28"/>
          <w:lang w:val="en-US"/>
        </w:rPr>
      </w:pPr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представляет начальнику отдела маркетинга и сбыта рекомендации по развитию и совершенствованию сбытовой сети</w:t>
      </w:r>
      <w:r w:rsidRPr="00240DCC">
        <w:rPr>
          <w:rFonts w:ascii="Times New Roman" w:eastAsiaTheme="minorEastAsia" w:hAnsi="Times New Roman" w:cs="Verdana"/>
          <w:sz w:val="28"/>
          <w:szCs w:val="28"/>
        </w:rPr>
        <w:t>.</w:t>
      </w:r>
    </w:p>
    <w:p w14:paraId="56AEC0DE" w14:textId="77777777" w:rsidR="00240DCC" w:rsidRPr="00240DCC" w:rsidRDefault="00240DCC" w:rsidP="00240D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Verdana"/>
          <w:sz w:val="28"/>
          <w:szCs w:val="28"/>
          <w:lang w:val="en-US"/>
        </w:rPr>
      </w:pPr>
      <w:r w:rsidRPr="00240DCC">
        <w:rPr>
          <w:rFonts w:ascii="Times New Roman" w:eastAsiaTheme="minorEastAsia" w:hAnsi="Times New Roman" w:cs="Monaco"/>
          <w:sz w:val="28"/>
          <w:szCs w:val="28"/>
        </w:rPr>
        <w:t xml:space="preserve">Рассмотрим далее </w:t>
      </w:r>
      <w:r w:rsidRPr="00240DCC">
        <w:rPr>
          <w:rFonts w:ascii="Times New Roman" w:eastAsiaTheme="minorEastAsia" w:hAnsi="Times New Roman" w:cs="Monaco"/>
          <w:sz w:val="28"/>
          <w:szCs w:val="28"/>
          <w:lang w:val="en-US"/>
        </w:rPr>
        <w:t>распределение</w:t>
      </w:r>
      <w:r w:rsidRPr="00240DCC">
        <w:rPr>
          <w:rFonts w:ascii="Times New Roman" w:eastAsiaTheme="minorEastAsia" w:hAnsi="Times New Roman" w:cs="Century Gothic"/>
          <w:sz w:val="28"/>
          <w:szCs w:val="28"/>
          <w:lang w:val="en-US"/>
        </w:rPr>
        <w:t xml:space="preserve"> </w:t>
      </w:r>
      <w:r w:rsidRPr="00240DCC">
        <w:rPr>
          <w:rFonts w:ascii="Times New Roman" w:eastAsiaTheme="minorEastAsia" w:hAnsi="Times New Roman" w:cs="Monaco"/>
          <w:sz w:val="28"/>
          <w:szCs w:val="28"/>
          <w:lang w:val="en-US"/>
        </w:rPr>
        <w:t>обязанностей</w:t>
      </w:r>
      <w:r w:rsidRPr="00240DCC">
        <w:rPr>
          <w:rFonts w:ascii="Times New Roman" w:eastAsiaTheme="minorEastAsia" w:hAnsi="Times New Roman" w:cs="Century Gothic"/>
          <w:sz w:val="28"/>
          <w:szCs w:val="28"/>
          <w:lang w:val="en-US"/>
        </w:rPr>
        <w:t xml:space="preserve"> </w:t>
      </w:r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по выполнению отдельных функций маркетинга и взаимоотношения отдела маркетинга и сбыта с другими подразделениями </w:t>
      </w:r>
      <w:r w:rsidRPr="00240DCC">
        <w:rPr>
          <w:rFonts w:ascii="Times New Roman" w:eastAsiaTheme="minorEastAsia" w:hAnsi="Times New Roman" w:cs="Verdana"/>
          <w:sz w:val="28"/>
          <w:szCs w:val="28"/>
        </w:rPr>
        <w:t>ОАО «ГЗ «Коммунальник» (рисунок 2.2)</w:t>
      </w:r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.</w:t>
      </w:r>
    </w:p>
    <w:p w14:paraId="0929F63E" w14:textId="77777777" w:rsidR="00240DCC" w:rsidRPr="00240DCC" w:rsidRDefault="00240DCC" w:rsidP="00240DCC">
      <w:pPr>
        <w:spacing w:after="0" w:line="240" w:lineRule="auto"/>
        <w:ind w:firstLine="708"/>
        <w:jc w:val="both"/>
        <w:rPr>
          <w:rFonts w:ascii="Times New Roman" w:eastAsiaTheme="minorEastAsia" w:hAnsi="Times New Roman" w:cs="Verdana"/>
          <w:sz w:val="28"/>
          <w:szCs w:val="28"/>
          <w:lang w:val="en-US"/>
        </w:rPr>
      </w:pPr>
      <w:proofErr w:type="gramStart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Проведение маркетинговых исследований.</w:t>
      </w:r>
      <w:proofErr w:type="gramEnd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 </w:t>
      </w:r>
      <w:proofErr w:type="gramStart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 Планы проведения маркетинговых исследований для предприятия в целом разрабатывает маркетилог (исследователь); координирует их разработку начальник отдела маркетинга </w:t>
      </w:r>
      <w:r w:rsidRPr="00240DCC">
        <w:rPr>
          <w:rFonts w:ascii="Times New Roman" w:eastAsiaTheme="minorEastAsia" w:hAnsi="Times New Roman" w:cs="Verdana"/>
          <w:sz w:val="28"/>
          <w:szCs w:val="28"/>
        </w:rPr>
        <w:t>и сбыта</w:t>
      </w:r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, утверждает зам.</w:t>
      </w:r>
      <w:proofErr w:type="gramEnd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 </w:t>
      </w:r>
      <w:proofErr w:type="gramStart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директора по экономике; исполнение планов осуществляют сотрудники отделов маркетинга и сбыта при участии всех необходимых служб предприятия и внешних консультационных организаций.</w:t>
      </w:r>
      <w:proofErr w:type="gramEnd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 </w:t>
      </w:r>
      <w:proofErr w:type="gramStart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Контроль реализации данных планов осуществляет зам.</w:t>
      </w:r>
      <w:proofErr w:type="gramEnd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 </w:t>
      </w:r>
      <w:proofErr w:type="gramStart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директора по коммерческим вопросам.</w:t>
      </w:r>
      <w:proofErr w:type="gramEnd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   </w:t>
      </w:r>
    </w:p>
    <w:p w14:paraId="29D86A16" w14:textId="77777777" w:rsidR="00240DCC" w:rsidRPr="00240DCC" w:rsidRDefault="00240DCC" w:rsidP="00240DCC">
      <w:pPr>
        <w:spacing w:after="0" w:line="240" w:lineRule="auto"/>
        <w:ind w:firstLine="708"/>
        <w:jc w:val="both"/>
        <w:rPr>
          <w:rFonts w:ascii="Times New Roman" w:eastAsiaTheme="minorEastAsia" w:hAnsi="Times New Roman" w:cs="Verdana"/>
          <w:sz w:val="28"/>
          <w:szCs w:val="28"/>
          <w:lang w:val="en-US"/>
        </w:rPr>
      </w:pPr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Сегментация рынков. </w:t>
      </w:r>
      <w:proofErr w:type="gramStart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 Сегментацию рынка и выбор рынков для коммерческого освоения осуществляют маркетологи.</w:t>
      </w:r>
      <w:proofErr w:type="gramEnd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 </w:t>
      </w:r>
      <w:proofErr w:type="gramStart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Проверку результатов сегментации и представление их генеральному директору осуществляет начальник отдела маркетинга и сбыта.</w:t>
      </w:r>
      <w:proofErr w:type="gramEnd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 </w:t>
      </w:r>
      <w:proofErr w:type="gramStart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Он же осуществляет контроль за деятельностью по сегментации рынка.</w:t>
      </w:r>
      <w:proofErr w:type="gramEnd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 </w:t>
      </w:r>
      <w:proofErr w:type="gramStart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 Утверждение результатов выбора рыночных сегментов для коммерческого освоения осуществляет генеральный директор на основе рекомендаций, представленных ему зам.</w:t>
      </w:r>
      <w:proofErr w:type="gramEnd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 </w:t>
      </w:r>
      <w:proofErr w:type="gramStart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директора по экономике.</w:t>
      </w:r>
      <w:proofErr w:type="gramEnd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  </w:t>
      </w:r>
    </w:p>
    <w:p w14:paraId="6E6AA55B" w14:textId="77777777" w:rsidR="00240DCC" w:rsidRPr="00240DCC" w:rsidRDefault="00240DCC" w:rsidP="00240DCC">
      <w:pPr>
        <w:spacing w:after="0" w:line="240" w:lineRule="auto"/>
        <w:ind w:firstLine="708"/>
        <w:jc w:val="both"/>
        <w:rPr>
          <w:rFonts w:ascii="Times New Roman" w:eastAsiaTheme="minorEastAsia" w:hAnsi="Times New Roman" w:cs="Verdana"/>
          <w:sz w:val="28"/>
          <w:szCs w:val="28"/>
          <w:lang w:val="en-US"/>
        </w:rPr>
      </w:pPr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Изучение потребителей. </w:t>
      </w:r>
      <w:proofErr w:type="gramStart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 Решения о необходимости изучения разных аспектов поведения и реакции потребителей в зависимости от актуальности данной проблемы принимают маркетолог (исследователь) маркетинга.</w:t>
      </w:r>
      <w:proofErr w:type="gramEnd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 </w:t>
      </w:r>
      <w:proofErr w:type="gramStart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Утверждает эти решения зам.</w:t>
      </w:r>
      <w:proofErr w:type="gramEnd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 </w:t>
      </w:r>
      <w:proofErr w:type="gramStart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директора по экономике, выполняют – сотрудники отдела маркетинга и сбыта.</w:t>
      </w:r>
      <w:proofErr w:type="gramEnd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 </w:t>
      </w:r>
      <w:proofErr w:type="gramStart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 Контроль за исполнением решений осуществляет начальник отдела маркетинга и сбыта.</w:t>
      </w:r>
      <w:proofErr w:type="gramEnd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 </w:t>
      </w:r>
    </w:p>
    <w:p w14:paraId="0C568C52" w14:textId="77777777" w:rsidR="00240DCC" w:rsidRPr="00240DCC" w:rsidRDefault="00240DCC" w:rsidP="00240D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Verdana"/>
          <w:sz w:val="28"/>
          <w:szCs w:val="28"/>
          <w:lang w:val="en-US"/>
        </w:rPr>
      </w:pPr>
    </w:p>
    <w:p w14:paraId="6F51EDCB" w14:textId="77777777" w:rsidR="00240DCC" w:rsidRPr="00240DCC" w:rsidRDefault="00240DCC" w:rsidP="00240D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Verdana"/>
          <w:sz w:val="28"/>
          <w:szCs w:val="28"/>
          <w:lang w:val="en-US"/>
        </w:rPr>
      </w:pPr>
      <w:r w:rsidRPr="00240DCC">
        <w:rPr>
          <w:rFonts w:ascii="Times New Roman" w:eastAsiaTheme="minorEastAsia" w:hAnsi="Times New Roman" w:cs="Verdana"/>
          <w:noProof/>
          <w:sz w:val="28"/>
          <w:szCs w:val="28"/>
          <w:lang w:val="en-US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531E7558" wp14:editId="528886FC">
                <wp:simplePos x="0" y="0"/>
                <wp:positionH relativeFrom="column">
                  <wp:posOffset>403225</wp:posOffset>
                </wp:positionH>
                <wp:positionV relativeFrom="paragraph">
                  <wp:posOffset>52070</wp:posOffset>
                </wp:positionV>
                <wp:extent cx="5019675" cy="7704455"/>
                <wp:effectExtent l="50800" t="25400" r="85725" b="93345"/>
                <wp:wrapThrough wrapText="bothSides">
                  <wp:wrapPolygon edited="0">
                    <wp:start x="-219" y="-71"/>
                    <wp:lineTo x="-219" y="21790"/>
                    <wp:lineTo x="21750" y="21790"/>
                    <wp:lineTo x="21860" y="18515"/>
                    <wp:lineTo x="19783" y="18230"/>
                    <wp:lineTo x="21860" y="18088"/>
                    <wp:lineTo x="21860" y="9471"/>
                    <wp:lineTo x="20767" y="9400"/>
                    <wp:lineTo x="5137" y="9115"/>
                    <wp:lineTo x="18253" y="9115"/>
                    <wp:lineTo x="21860" y="8901"/>
                    <wp:lineTo x="21860" y="5839"/>
                    <wp:lineTo x="15083" y="5697"/>
                    <wp:lineTo x="21860" y="5270"/>
                    <wp:lineTo x="21860" y="71"/>
                    <wp:lineTo x="5028" y="-71"/>
                    <wp:lineTo x="-219" y="-71"/>
                  </wp:wrapPolygon>
                </wp:wrapThrough>
                <wp:docPr id="140" name="Группа 1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19675" cy="7704455"/>
                          <a:chOff x="0" y="0"/>
                          <a:chExt cx="5019675" cy="7704455"/>
                        </a:xfrm>
                      </wpg:grpSpPr>
                      <wps:wsp>
                        <wps:cNvPr id="51" name="Прямоугольник 51"/>
                        <wps:cNvSpPr/>
                        <wps:spPr>
                          <a:xfrm>
                            <a:off x="1694815" y="3405505"/>
                            <a:ext cx="3303905" cy="4254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CD16003" w14:textId="77777777" w:rsidR="00240DCC" w:rsidRPr="00331AF0" w:rsidRDefault="00240DCC" w:rsidP="00240DCC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Исследование внешней среды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Прямоугольник 52"/>
                        <wps:cNvSpPr/>
                        <wps:spPr>
                          <a:xfrm>
                            <a:off x="1712595" y="4059555"/>
                            <a:ext cx="3303905" cy="4254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A978EE5" w14:textId="77777777" w:rsidR="00240DCC" w:rsidRPr="00331AF0" w:rsidRDefault="00240DCC" w:rsidP="00240DCC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Определение номенклатуры продукции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Прямоугольник 53"/>
                        <wps:cNvSpPr/>
                        <wps:spPr>
                          <a:xfrm>
                            <a:off x="1709420" y="4747260"/>
                            <a:ext cx="3303905" cy="4254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1CBE890" w14:textId="77777777" w:rsidR="00240DCC" w:rsidRPr="00331AF0" w:rsidRDefault="00240DCC" w:rsidP="00240DCC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Определение цен на продукцию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Прямоугольник 54"/>
                        <wps:cNvSpPr/>
                        <wps:spPr>
                          <a:xfrm>
                            <a:off x="1715770" y="5352415"/>
                            <a:ext cx="3303905" cy="4254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D1355CE" w14:textId="77777777" w:rsidR="00240DCC" w:rsidRPr="00331AF0" w:rsidRDefault="00240DCC" w:rsidP="00240DCC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Оценка и выбор каналов сбыта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Прямоугольник 55"/>
                        <wps:cNvSpPr/>
                        <wps:spPr>
                          <a:xfrm>
                            <a:off x="1706880" y="6007100"/>
                            <a:ext cx="3303905" cy="4254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FAB6C8A" w14:textId="77777777" w:rsidR="00240DCC" w:rsidRPr="00331AF0" w:rsidRDefault="00240DCC" w:rsidP="00240DCC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 xml:space="preserve">Заключение договоров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Прямоугольник 56"/>
                        <wps:cNvSpPr/>
                        <wps:spPr>
                          <a:xfrm>
                            <a:off x="1698625" y="6617335"/>
                            <a:ext cx="3303905" cy="4254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F2E6B1C" w14:textId="77777777" w:rsidR="00240DCC" w:rsidRPr="00331AF0" w:rsidRDefault="00240DCC" w:rsidP="00240DCC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Продвижение продукции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Прямоугольник 58"/>
                        <wps:cNvSpPr/>
                        <wps:spPr>
                          <a:xfrm>
                            <a:off x="1694815" y="7262495"/>
                            <a:ext cx="3303905" cy="4254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744EB27" w14:textId="77777777" w:rsidR="00240DCC" w:rsidRPr="00331AF0" w:rsidRDefault="00240DCC" w:rsidP="00240DCC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Разработка планов и бюджетов маркетинга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32" name="Группа 132"/>
                        <wpg:cNvGrpSpPr/>
                        <wpg:grpSpPr>
                          <a:xfrm>
                            <a:off x="0" y="0"/>
                            <a:ext cx="4990465" cy="7704455"/>
                            <a:chOff x="1" y="0"/>
                            <a:chExt cx="4990464" cy="7704998"/>
                          </a:xfrm>
                        </wpg:grpSpPr>
                        <wps:wsp>
                          <wps:cNvPr id="1" name="Прямоугольник 1"/>
                          <wps:cNvSpPr/>
                          <wps:spPr>
                            <a:xfrm>
                              <a:off x="1659890" y="55245"/>
                              <a:ext cx="3304515" cy="42551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3">
                              <a:schemeClr val="accent1"/>
                            </a:fillRef>
                            <a:effectRef idx="2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EC33ABC" w14:textId="77777777" w:rsidR="00240DCC" w:rsidRPr="00331AF0" w:rsidRDefault="00240DCC" w:rsidP="00240DCC">
                                <w:pPr>
                                  <w:jc w:val="center"/>
                                  <w:rPr>
                                    <w:color w:val="000000" w:themeColor="text1"/>
                                  </w:rPr>
                                </w:pPr>
                                <w:r w:rsidRPr="00331AF0">
                                  <w:rPr>
                                    <w:color w:val="000000" w:themeColor="text1"/>
                                  </w:rPr>
                                  <w:t>Пр</w:t>
                                </w:r>
                                <w:r>
                                  <w:rPr>
                                    <w:color w:val="000000" w:themeColor="text1"/>
                                  </w:rPr>
                                  <w:t>оведение маркетинговых исследований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" name="Прямоугольник 2"/>
                          <wps:cNvSpPr/>
                          <wps:spPr>
                            <a:xfrm>
                              <a:off x="1685290" y="741680"/>
                              <a:ext cx="3303905" cy="425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3">
                              <a:schemeClr val="accent1"/>
                            </a:fillRef>
                            <a:effectRef idx="2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AF8766E" w14:textId="77777777" w:rsidR="00240DCC" w:rsidRPr="00331AF0" w:rsidRDefault="00240DCC" w:rsidP="00240DCC">
                                <w:pPr>
                                  <w:jc w:val="center"/>
                                  <w:rPr>
                                    <w:color w:val="000000" w:themeColor="text1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</w:rPr>
                                  <w:t>Сегментация рынков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8" name="Прямоугольник 48"/>
                          <wps:cNvSpPr/>
                          <wps:spPr>
                            <a:xfrm>
                              <a:off x="1670685" y="1429385"/>
                              <a:ext cx="3303905" cy="425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3">
                              <a:schemeClr val="accent1"/>
                            </a:fillRef>
                            <a:effectRef idx="2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1378419" w14:textId="77777777" w:rsidR="00240DCC" w:rsidRPr="00331AF0" w:rsidRDefault="00240DCC" w:rsidP="00240DCC">
                                <w:pPr>
                                  <w:jc w:val="center"/>
                                  <w:rPr>
                                    <w:color w:val="000000" w:themeColor="text1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</w:rPr>
                                  <w:t>Изучение потребителей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" name="Прямоугольник 49"/>
                          <wps:cNvSpPr/>
                          <wps:spPr>
                            <a:xfrm>
                              <a:off x="1671955" y="2108200"/>
                              <a:ext cx="3303905" cy="425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3">
                              <a:schemeClr val="accent1"/>
                            </a:fillRef>
                            <a:effectRef idx="2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59DF6CA" w14:textId="77777777" w:rsidR="00240DCC" w:rsidRPr="00331AF0" w:rsidRDefault="00240DCC" w:rsidP="00240DCC">
                                <w:pPr>
                                  <w:jc w:val="center"/>
                                  <w:rPr>
                                    <w:color w:val="000000" w:themeColor="text1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</w:rPr>
                                  <w:t>Позиционирование товаров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" name="Прямоугольник 50"/>
                          <wps:cNvSpPr/>
                          <wps:spPr>
                            <a:xfrm>
                              <a:off x="1686560" y="2736850"/>
                              <a:ext cx="3303905" cy="425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3">
                              <a:schemeClr val="accent1"/>
                            </a:fillRef>
                            <a:effectRef idx="2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1E6C66A" w14:textId="77777777" w:rsidR="00240DCC" w:rsidRPr="00331AF0" w:rsidRDefault="00240DCC" w:rsidP="00240DCC">
                                <w:pPr>
                                  <w:jc w:val="center"/>
                                  <w:rPr>
                                    <w:color w:val="000000" w:themeColor="text1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</w:rPr>
                                  <w:t>Изучение конкурентов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0" name="Прямоугольник 60"/>
                          <wps:cNvSpPr/>
                          <wps:spPr>
                            <a:xfrm rot="16200000">
                              <a:off x="-3292110" y="3292111"/>
                              <a:ext cx="7704998" cy="11207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3">
                              <a:schemeClr val="accent1"/>
                            </a:fillRef>
                            <a:effectRef idx="2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FF1B416" w14:textId="77777777" w:rsidR="00240DCC" w:rsidRPr="00331AF0" w:rsidRDefault="00240DCC" w:rsidP="00240DCC">
                                <w:pPr>
                                  <w:jc w:val="center"/>
                                  <w:rPr>
                                    <w:color w:val="000000" w:themeColor="text1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</w:rPr>
                                  <w:t>НАПРАВЛЕНИЕ МАРКЕТИНГОВОЙ РАБОТЫ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1" name="Прямая соединительная линия 61"/>
                          <wps:cNvCnPr/>
                          <wps:spPr>
                            <a:xfrm>
                              <a:off x="1108075" y="252730"/>
                              <a:ext cx="545910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2" name="Прямая соединительная линия 62"/>
                          <wps:cNvCnPr/>
                          <wps:spPr>
                            <a:xfrm>
                              <a:off x="1123950" y="964565"/>
                              <a:ext cx="545465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3" name="Прямая соединительная линия 63"/>
                          <wps:cNvCnPr/>
                          <wps:spPr>
                            <a:xfrm>
                              <a:off x="1123950" y="1619250"/>
                              <a:ext cx="545465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8" name="Прямая соединительная линия 128"/>
                          <wps:cNvCnPr/>
                          <wps:spPr>
                            <a:xfrm>
                              <a:off x="1110615" y="2329180"/>
                              <a:ext cx="545910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9" name="Прямая соединительная линия 129"/>
                          <wps:cNvCnPr/>
                          <wps:spPr>
                            <a:xfrm>
                              <a:off x="1110615" y="2957195"/>
                              <a:ext cx="545910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133" name="Прямая соединительная линия 133"/>
                        <wps:cNvCnPr/>
                        <wps:spPr>
                          <a:xfrm>
                            <a:off x="1117600" y="3596005"/>
                            <a:ext cx="545465" cy="0"/>
                          </a:xfrm>
                          <a:prstGeom prst="line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4" name="Прямая соединительная линия 134"/>
                        <wps:cNvCnPr/>
                        <wps:spPr>
                          <a:xfrm>
                            <a:off x="1144905" y="4251325"/>
                            <a:ext cx="545910" cy="0"/>
                          </a:xfrm>
                          <a:prstGeom prst="line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5" name="Прямая соединительная линия 135"/>
                        <wps:cNvCnPr/>
                        <wps:spPr>
                          <a:xfrm>
                            <a:off x="1131570" y="4919980"/>
                            <a:ext cx="545465" cy="0"/>
                          </a:xfrm>
                          <a:prstGeom prst="line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6" name="Прямая соединительная линия 136"/>
                        <wps:cNvCnPr/>
                        <wps:spPr>
                          <a:xfrm>
                            <a:off x="1143635" y="5570855"/>
                            <a:ext cx="545465" cy="0"/>
                          </a:xfrm>
                          <a:prstGeom prst="line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7" name="Прямая соединительная линия 137"/>
                        <wps:cNvCnPr/>
                        <wps:spPr>
                          <a:xfrm>
                            <a:off x="1117600" y="6218555"/>
                            <a:ext cx="545465" cy="0"/>
                          </a:xfrm>
                          <a:prstGeom prst="line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8" name="Прямая соединительная линия 138"/>
                        <wps:cNvCnPr/>
                        <wps:spPr>
                          <a:xfrm>
                            <a:off x="1115695" y="6858000"/>
                            <a:ext cx="545465" cy="0"/>
                          </a:xfrm>
                          <a:prstGeom prst="line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9" name="Прямая соединительная линия 139"/>
                        <wps:cNvCnPr/>
                        <wps:spPr>
                          <a:xfrm>
                            <a:off x="1130300" y="7484110"/>
                            <a:ext cx="545465" cy="0"/>
                          </a:xfrm>
                          <a:prstGeom prst="line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140" o:spid="_x0000_s1054" style="position:absolute;left:0;text-align:left;margin-left:31.75pt;margin-top:4.1pt;width:395.25pt;height:606.65pt;z-index:251662336" coordsize="5019675,7704455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">
                <v:rect id="Прямоугольник 51" o:spid="_x0000_s1055" style="position:absolute;left:1694815;top:3405505;width:3303905;height:42545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atfqqwgAA&#10;ANsAAAAPAAAAZHJzL2Rvd25yZXYueG1sRI9Pi8IwFMTvwn6H8IS9adqCIl2jiLDaiwf/3d82z6a0&#10;eSlN1O63N8LCHoeZ+Q2zXA+2FQ/qfe1YQTpNQBCXTtdcKbicvycLED4ga2wdk4Jf8rBefYyWmGv3&#10;5CM9TqESEcI+RwUmhC6X0peGLPqp64ijd3O9xRBlX0nd4zPCbSuzJJlLizXHBYMdbQ2VzeluFex9&#10;kyXFofip2+q+u6bHbNYYq9TneNh8gQg0hP/wX7vQCmYpvL/EHyBXL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q1+qrCAAAA2wAAAA8AAAAAAAAAAAAAAAAAlwIAAGRycy9kb3du&#10;cmV2LnhtbFBLBQYAAAAABAAEAPUAAACGAwAAAAA=&#10;" filled="f" strokecolor="black [3213]">
                  <v:shadow on="t" opacity="22937f" mv:blur="40000f" origin=",.5" offset="0,23000emu"/>
                  <v:textbox>
                    <w:txbxContent>
                      <w:p w14:paraId="1CD16003" w14:textId="77777777" w:rsidR="00240DCC" w:rsidRPr="00331AF0" w:rsidRDefault="00240DCC" w:rsidP="00240DCC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Исследование внешней среды</w:t>
                        </w:r>
                      </w:p>
                    </w:txbxContent>
                  </v:textbox>
                </v:rect>
                <v:rect id="Прямоугольник 52" o:spid="_x0000_s1056" style="position:absolute;left:1712595;top:4059555;width:3303905;height:42545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qZ2TdwwAA&#10;ANsAAAAPAAAAZHJzL2Rvd25yZXYueG1sRI/BasMwEETvhfyD2EBvtRxDSnGshBBI60sPdtv7xtpY&#10;xtbKWEri/n1VCOQ4zMwbptjNdhBXmnznWMEqSUEQN0533Cr4/jq+vIHwAVnj4JgU/JKH3XbxVGCu&#10;3Y0rutahFRHCPkcFJoQxl9I3hiz6xI3E0Tu7yWKIcmqlnvAW4XaQWZq+SosdxwWDIx0MNX19sQo+&#10;fJ+l5Wd56ob28v6zqrJ1b6xSz8t5vwERaA6P8L1dagXrDP6/xB8gt3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qZ2TdwwAAANsAAAAPAAAAAAAAAAAAAAAAAJcCAABkcnMvZG93&#10;bnJldi54bWxQSwUGAAAAAAQABAD1AAAAhwMAAAAA&#10;" filled="f" strokecolor="black [3213]">
                  <v:shadow on="t" opacity="22937f" mv:blur="40000f" origin=",.5" offset="0,23000emu"/>
                  <v:textbox>
                    <w:txbxContent>
                      <w:p w14:paraId="3A978EE5" w14:textId="77777777" w:rsidR="00240DCC" w:rsidRPr="00331AF0" w:rsidRDefault="00240DCC" w:rsidP="00240DCC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Определение номенклатуры продукции</w:t>
                        </w:r>
                      </w:p>
                    </w:txbxContent>
                  </v:textbox>
                </v:rect>
                <v:rect id="Прямоугольник 53" o:spid="_x0000_s1057" style="position:absolute;left:1709420;top:4747260;width:3303905;height:42545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FK8FGwgAA&#10;ANsAAAAPAAAAZHJzL2Rvd25yZXYueG1sRI9Pi8IwFMTvwn6H8Bb2pqkVRapRlgW1Fw/+2fvb5tmU&#10;Ni+lidr99kYQPA4z8xtmue5tI27U+cqxgvEoAUFcOF1xqeB82gznIHxA1tg4JgX/5GG9+hgsMdPu&#10;zge6HUMpIoR9hgpMCG0mpS8MWfQj1xJH7+I6iyHKrpS6w3uE20amSTKTFiuOCwZb+jFU1MerVbDz&#10;dZrk+/yvasrr9nd8SKe1sUp9ffbfCxCB+vAOv9q5VjCdwPNL/AFy9Q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UrwUbCAAAA2wAAAA8AAAAAAAAAAAAAAAAAlwIAAGRycy9kb3du&#10;cmV2LnhtbFBLBQYAAAAABAAEAPUAAACGAwAAAAA=&#10;" filled="f" strokecolor="black [3213]">
                  <v:shadow on="t" opacity="22937f" mv:blur="40000f" origin=",.5" offset="0,23000emu"/>
                  <v:textbox>
                    <w:txbxContent>
                      <w:p w14:paraId="51CBE890" w14:textId="77777777" w:rsidR="00240DCC" w:rsidRPr="00331AF0" w:rsidRDefault="00240DCC" w:rsidP="00240DCC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Определение цен на продукцию</w:t>
                        </w:r>
                      </w:p>
                    </w:txbxContent>
                  </v:textbox>
                </v:rect>
                <v:rect id="Прямоугольник 54" o:spid="_x0000_s1058" style="position:absolute;left:1715770;top:5352415;width:3303905;height:42545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KwlkywgAA&#10;ANsAAAAPAAAAZHJzL2Rvd25yZXYueG1sRI9Pi8IwFMTvwn6H8Bb2pqlFRapRlgW1Fw/+2fvb5tmU&#10;Ni+lidr99kYQPA4z8xtmue5tI27U+cqxgvEoAUFcOF1xqeB82gznIHxA1tg4JgX/5GG9+hgsMdPu&#10;zge6HUMpIoR9hgpMCG0mpS8MWfQj1xJH7+I6iyHKrpS6w3uE20amSTKTFiuOCwZb+jFU1MerVbDz&#10;dZrk+/yvasrr9nd8SKe1sUp9ffbfCxCB+vAOv9q5VjCdwPNL/AFy9Q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ArCWTLCAAAA2wAAAA8AAAAAAAAAAAAAAAAAlwIAAGRycy9kb3du&#10;cmV2LnhtbFBLBQYAAAAABAAEAPUAAACGAwAAAAA=&#10;" filled="f" strokecolor="black [3213]">
                  <v:shadow on="t" opacity="22937f" mv:blur="40000f" origin=",.5" offset="0,23000emu"/>
                  <v:textbox>
                    <w:txbxContent>
                      <w:p w14:paraId="6D1355CE" w14:textId="77777777" w:rsidR="00240DCC" w:rsidRPr="00331AF0" w:rsidRDefault="00240DCC" w:rsidP="00240DCC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Оценка и выбор каналов сбыта</w:t>
                        </w:r>
                      </w:p>
                    </w:txbxContent>
                  </v:textbox>
                </v:rect>
                <v:rect id="Прямоугольник 55" o:spid="_x0000_s1059" style="position:absolute;left:1706880;top:6007100;width:3303905;height:42545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ljvypwgAA&#10;ANsAAAAPAAAAZHJzL2Rvd25yZXYueG1sRI9Pi8IwFMTvwn6H8IS9aWqhIl2jiLDaiwf/3d82z6a0&#10;eSlN1O63N8LCHoeZ+Q2zXA+2FQ/qfe1YwWyagCAuna65UnA5f08WIHxA1tg6JgW/5GG9+hgtMdfu&#10;yUd6nEIlIoR9jgpMCF0upS8NWfRT1xFH7+Z6iyHKvpK6x2eE21amSTKXFmuOCwY72hoqm9PdKtj7&#10;Jk2KQ/FTt9V9d50d06wxVqnP8bD5AhFoCP/hv3ahFWQZvL/EHyBXL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GWO/KnCAAAA2wAAAA8AAAAAAAAAAAAAAAAAlwIAAGRycy9kb3du&#10;cmV2LnhtbFBLBQYAAAAABAAEAPUAAACGAwAAAAA=&#10;" filled="f" strokecolor="black [3213]">
                  <v:shadow on="t" opacity="22937f" mv:blur="40000f" origin=",.5" offset="0,23000emu"/>
                  <v:textbox>
                    <w:txbxContent>
                      <w:p w14:paraId="4FAB6C8A" w14:textId="77777777" w:rsidR="00240DCC" w:rsidRPr="00331AF0" w:rsidRDefault="00240DCC" w:rsidP="00240DCC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 xml:space="preserve">Заключение договоров </w:t>
                        </w:r>
                      </w:p>
                    </w:txbxContent>
                  </v:textbox>
                </v:rect>
                <v:rect id="Прямоугольник 56" o:spid="_x0000_s1060" style="position:absolute;left:1698625;top:6617335;width:3303905;height:42545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VXGLewwAA&#10;ANsAAAAPAAAAZHJzL2Rvd25yZXYueG1sRI/BasMwEETvhfyD2EBvjWxDTHGihFJI6ksPTpP7xtpY&#10;xtbKWIrj/n1VKPQ4zMwbZrufbS8mGn3rWEG6SkAQ10633Cg4fx1eXkH4gKyxd0wKvsnDfrd42mKh&#10;3YMrmk6hERHCvkAFJoShkNLXhiz6lRuIo3dzo8UQ5dhIPeIjwm0vsyTJpcWW44LBgd4N1d3pbhV8&#10;+C5Lys/y2vbN/XhJq2zdGavU83J+24AINIf/8F+71ArWOfx+iT9A7n4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VXGLewwAAANsAAAAPAAAAAAAAAAAAAAAAAJcCAABkcnMvZG93&#10;bnJldi54bWxQSwUGAAAAAAQABAD1AAAAhwMAAAAA&#10;" filled="f" strokecolor="black [3213]">
                  <v:shadow on="t" opacity="22937f" mv:blur="40000f" origin=",.5" offset="0,23000emu"/>
                  <v:textbox>
                    <w:txbxContent>
                      <w:p w14:paraId="1F2E6B1C" w14:textId="77777777" w:rsidR="00240DCC" w:rsidRPr="00331AF0" w:rsidRDefault="00240DCC" w:rsidP="00240DCC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Продвижение продукции</w:t>
                        </w:r>
                      </w:p>
                    </w:txbxContent>
                  </v:textbox>
                </v:rect>
                <v:rect id="Прямоугольник 58" o:spid="_x0000_s1061" style="position:absolute;left:1694815;top:7262495;width:3303905;height:42545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Lj1M3wAAA&#10;ANsAAAAPAAAAZHJzL2Rvd25yZXYueG1sRE/Pa4MwFL4P9j+EN9htxgotxRlLKWzzsoNtd38zb0Y0&#10;L2Jidf/9chj0+PH9Lg6rHcSNJt85VrBJUhDEjdMdtwqul7eXPQgfkDUOjknBL3k4lI8PBebaLVzT&#10;7RxaEUPY56jAhDDmUvrGkEWfuJE4cj9ushginFqpJ1xiuB1klqY7abHj2GBwpJOhpj/PVsGH77O0&#10;+qy+u6Gd3782dbbtjVXq+Wk9voIItIa7+N9daQXbODZ+iT9Aln8A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CLj1M3wAAAANsAAAAPAAAAAAAAAAAAAAAAAJcCAABkcnMvZG93bnJl&#10;di54bWxQSwUGAAAAAAQABAD1AAAAhAMAAAAA&#10;" filled="f" strokecolor="black [3213]">
                  <v:shadow on="t" opacity="22937f" mv:blur="40000f" origin=",.5" offset="0,23000emu"/>
                  <v:textbox>
                    <w:txbxContent>
                      <w:p w14:paraId="0744EB27" w14:textId="77777777" w:rsidR="00240DCC" w:rsidRPr="00331AF0" w:rsidRDefault="00240DCC" w:rsidP="00240DCC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Разработка планов и бюджетов маркетинга</w:t>
                        </w:r>
                      </w:p>
                    </w:txbxContent>
                  </v:textbox>
                </v:rect>
                <v:group id="Группа 132" o:spid="_x0000_s1062" style="position:absolute;width:4990465;height:7704455" coordorigin="1" coordsize="4990464,7704998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GjZrDcIAAADcAAAADwAA&#10;AAAAAAAAAAAAAACpAgAAZHJzL2Rvd25yZXYueG1sUEsFBgAAAAAEAAQA+gAAAJgDAAAAAA==&#10;">
                  <v:rect id="Прямоугольник 1" o:spid="_x0000_s1063" style="position:absolute;left:1659890;top:55245;width:3304515;height:425513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H0x0BwAAA&#10;ANoAAAAPAAAAZHJzL2Rvd25yZXYueG1sRE89a8MwEN0L/Q/iCt1qOYaG4kYJodDES4ak7X61LpKx&#10;dTKW7Dj/PgoUOh2P93mrzew6MdEQGs8KFlkOgrj2umGj4Pvr8+UNRIjIGjvPpOBKATbrx4cVltpf&#10;+EjTKRqRQjiUqMDG2JdShtqSw5D5njhxZz84jAkORuoBLyncdbLI86V02HBqsNjTh6W6PY1OwT60&#10;RV4dqt+mM+PuZ3EsXlvrlHp+mrfvICLN8V/85650mg/3V+5Xrm8A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CH0x0BwAAAANoAAAAPAAAAAAAAAAAAAAAAAJcCAABkcnMvZG93bnJl&#10;di54bWxQSwUGAAAAAAQABAD1AAAAhAMAAAAA&#10;" filled="f" strokecolor="black [3213]">
                    <v:shadow on="t" opacity="22937f" mv:blur="40000f" origin=",.5" offset="0,23000emu"/>
                    <v:textbox>
                      <w:txbxContent>
                        <w:p w14:paraId="1EC33ABC" w14:textId="77777777" w:rsidR="00240DCC" w:rsidRPr="00331AF0" w:rsidRDefault="00240DCC" w:rsidP="00240DCC">
                          <w:pPr>
                            <w:jc w:val="center"/>
                            <w:rPr>
                              <w:color w:val="000000" w:themeColor="text1"/>
                            </w:rPr>
                          </w:pPr>
                          <w:r w:rsidRPr="00331AF0">
                            <w:rPr>
                              <w:color w:val="000000" w:themeColor="text1"/>
                            </w:rPr>
                            <w:t>Пр</w:t>
                          </w:r>
                          <w:r>
                            <w:rPr>
                              <w:color w:val="000000" w:themeColor="text1"/>
                            </w:rPr>
                            <w:t>оведение маркетинговых исследований</w:t>
                          </w:r>
                        </w:p>
                      </w:txbxContent>
                    </v:textbox>
                  </v:rect>
                  <v:rect id="Прямоугольник 2" o:spid="_x0000_s1064" style="position:absolute;left:1685290;top:741680;width:3303905;height:42545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3AYN2wQAA&#10;ANoAAAAPAAAAZHJzL2Rvd25yZXYueG1sRI9Pi8IwFMTvwn6H8Ba82dSCItUoIuzayx78s/e3zbMp&#10;bV5KE7V++40geBxm5jfMajPYVtyo97VjBdMkBUFcOl1zpeB8+posQPiArLF1TAoe5GGz/hitMNfu&#10;zge6HUMlIoR9jgpMCF0upS8NWfSJ64ijd3G9xRBlX0nd4z3CbSuzNJ1LizXHBYMd7QyVzfFqFex9&#10;k6XFT/FXt9X1+3d6yGaNsUqNP4ftEkSgIbzDr3ahFWTwvBJvgFz/A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dwGDdsEAAADaAAAADwAAAAAAAAAAAAAAAACXAgAAZHJzL2Rvd25y&#10;ZXYueG1sUEsFBgAAAAAEAAQA9QAAAIUDAAAAAA==&#10;" filled="f" strokecolor="black [3213]">
                    <v:shadow on="t" opacity="22937f" mv:blur="40000f" origin=",.5" offset="0,23000emu"/>
                    <v:textbox>
                      <w:txbxContent>
                        <w:p w14:paraId="1AF8766E" w14:textId="77777777" w:rsidR="00240DCC" w:rsidRPr="00331AF0" w:rsidRDefault="00240DCC" w:rsidP="00240DCC">
                          <w:pPr>
                            <w:jc w:val="center"/>
                            <w:rPr>
                              <w:color w:val="000000" w:themeColor="text1"/>
                            </w:rPr>
                          </w:pPr>
                          <w:r>
                            <w:rPr>
                              <w:color w:val="000000" w:themeColor="text1"/>
                            </w:rPr>
                            <w:t>Сегментация рынков</w:t>
                          </w:r>
                        </w:p>
                      </w:txbxContent>
                    </v:textbox>
                  </v:rect>
                  <v:rect id="Прямоугольник 48" o:spid="_x0000_s1065" style="position:absolute;left:1670685;top:1429385;width:3303905;height:42545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OVsXqwAAA&#10;ANsAAAAPAAAAZHJzL2Rvd25yZXYueG1sRE+7asMwFN0L/QdxC91qOaYNxYkSSiGplwxO2v3WurGM&#10;rStjyY/+fTQUMh7Oe7tfbCcmGnzjWMEqSUEQV043XCv4vhxe3kH4gKyxc0wK/sjDfvf4sMVcu5lL&#10;ms6hFjGEfY4KTAh9LqWvDFn0ieuJI3d1g8UQ4VBLPeAcw20nszRdS4sNxwaDPX0aqtrzaBV8+TZL&#10;i1Px23T1ePxZldlba6xSz0/LxwZEoCXcxf/uQit4jWPjl/gD5O4G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OVsXqwAAAANsAAAAPAAAAAAAAAAAAAAAAAJcCAABkcnMvZG93bnJl&#10;di54bWxQSwUGAAAAAAQABAD1AAAAhAMAAAAA&#10;" filled="f" strokecolor="black [3213]">
                    <v:shadow on="t" opacity="22937f" mv:blur="40000f" origin=",.5" offset="0,23000emu"/>
                    <v:textbox>
                      <w:txbxContent>
                        <w:p w14:paraId="71378419" w14:textId="77777777" w:rsidR="00240DCC" w:rsidRPr="00331AF0" w:rsidRDefault="00240DCC" w:rsidP="00240DCC">
                          <w:pPr>
                            <w:jc w:val="center"/>
                            <w:rPr>
                              <w:color w:val="000000" w:themeColor="text1"/>
                            </w:rPr>
                          </w:pPr>
                          <w:r>
                            <w:rPr>
                              <w:color w:val="000000" w:themeColor="text1"/>
                            </w:rPr>
                            <w:t>Изучение потребителей</w:t>
                          </w:r>
                        </w:p>
                      </w:txbxContent>
                    </v:textbox>
                  </v:rect>
                  <v:rect id="Прямоугольник 49" o:spid="_x0000_s1066" style="position:absolute;left:1671955;top:2108200;width:3303905;height:42545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hGmBxwwAA&#10;ANsAAAAPAAAAZHJzL2Rvd25yZXYueG1sRI9Ba8JAFITvgv9heQVvujG0oqmriGDNpQej3l+zr9mQ&#10;7NuQXTX9991CweMwM98w6+1gW3Gn3teOFcxnCQji0umaKwWX82G6BOEDssbWMSn4IQ/bzXi0xky7&#10;B5/oXoRKRAj7DBWYELpMSl8asuhnriOO3rfrLYYo+0rqHh8RbluZJslCWqw5LhjsaG+obIqbVXD0&#10;TZrkn/lX3Va3j+v8lL41xio1eRl27yACDeEZ/m/nWsHrCv6+xB8gN7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hGmBxwwAAANsAAAAPAAAAAAAAAAAAAAAAAJcCAABkcnMvZG93&#10;bnJldi54bWxQSwUGAAAAAAQABAD1AAAAhwMAAAAA&#10;" filled="f" strokecolor="black [3213]">
                    <v:shadow on="t" opacity="22937f" mv:blur="40000f" origin=",.5" offset="0,23000emu"/>
                    <v:textbox>
                      <w:txbxContent>
                        <w:p w14:paraId="459DF6CA" w14:textId="77777777" w:rsidR="00240DCC" w:rsidRPr="00331AF0" w:rsidRDefault="00240DCC" w:rsidP="00240DCC">
                          <w:pPr>
                            <w:jc w:val="center"/>
                            <w:rPr>
                              <w:color w:val="000000" w:themeColor="text1"/>
                            </w:rPr>
                          </w:pPr>
                          <w:r>
                            <w:rPr>
                              <w:color w:val="000000" w:themeColor="text1"/>
                            </w:rPr>
                            <w:t>Позиционирование товаров</w:t>
                          </w:r>
                        </w:p>
                      </w:txbxContent>
                    </v:textbox>
                  </v:rect>
                  <v:rect id="Прямоугольник 50" o:spid="_x0000_s1067" style="position:absolute;left:1686560;top:2736850;width:3303905;height:42545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1+V8xwAAA&#10;ANsAAAAPAAAAZHJzL2Rvd25yZXYueG1sRE/Pa4MwFL4P9j+EN9htxgotxRlLKWzzsoNtd38zb0Y0&#10;L2Jidf/9chj0+PH9Lg6rHcSNJt85VrBJUhDEjdMdtwqul7eXPQgfkDUOjknBL3k4lI8PBebaLVzT&#10;7RxaEUPY56jAhDDmUvrGkEWfuJE4cj9ushginFqpJ1xiuB1klqY7abHj2GBwpJOhpj/PVsGH77O0&#10;+qy+u6Gd3782dbbtjVXq+Wk9voIItIa7+N9daQXbuD5+iT9Aln8A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B1+V8xwAAAANsAAAAPAAAAAAAAAAAAAAAAAJcCAABkcnMvZG93bnJl&#10;di54bWxQSwUGAAAAAAQABAD1AAAAhAMAAAAA&#10;" filled="f" strokecolor="black [3213]">
                    <v:shadow on="t" opacity="22937f" mv:blur="40000f" origin=",.5" offset="0,23000emu"/>
                    <v:textbox>
                      <w:txbxContent>
                        <w:p w14:paraId="31E6C66A" w14:textId="77777777" w:rsidR="00240DCC" w:rsidRPr="00331AF0" w:rsidRDefault="00240DCC" w:rsidP="00240DCC">
                          <w:pPr>
                            <w:jc w:val="center"/>
                            <w:rPr>
                              <w:color w:val="000000" w:themeColor="text1"/>
                            </w:rPr>
                          </w:pPr>
                          <w:r>
                            <w:rPr>
                              <w:color w:val="000000" w:themeColor="text1"/>
                            </w:rPr>
                            <w:t>Изучение конкурентов</w:t>
                          </w:r>
                        </w:p>
                      </w:txbxContent>
                    </v:textbox>
                  </v:rect>
                  <v:rect id="Прямоугольник 60" o:spid="_x0000_s1068" style="position:absolute;left:-3292110;top:3292111;width:7704998;height:1120775;rotation:-9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Bn+AtvwAA&#10;ANsAAAAPAAAAZHJzL2Rvd25yZXYueG1sRE/NisIwEL4LvkMYwYtoqohI1yiLIvRS1NoHGJrZtmwz&#10;KU209e3NQfD48f3vDoNpxJM6V1tWsFxEIIgLq2suFeT383wLwnlkjY1lUvAiB4f9eLTDWNueb/TM&#10;fClCCLsYFVTet7GUrqjIoFvYljhwf7Yz6APsSqk77EO4aeQqijbSYM2hocKWjhUV/9nDKKhn+Wqd&#10;Xs6cnvqkkZery9OkUGo6GX5/QHga/Ff8cSdawSasD1/CD5D7N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EGf4C2/AAAA2wAAAA8AAAAAAAAAAAAAAAAAlwIAAGRycy9kb3ducmV2&#10;LnhtbFBLBQYAAAAABAAEAPUAAACDAwAAAAA=&#10;" filled="f" strokecolor="black [3213]">
                    <v:shadow on="t" opacity="22937f" mv:blur="40000f" origin=",.5" offset="0,23000emu"/>
                    <v:textbox>
                      <w:txbxContent>
                        <w:p w14:paraId="7FF1B416" w14:textId="77777777" w:rsidR="00240DCC" w:rsidRPr="00331AF0" w:rsidRDefault="00240DCC" w:rsidP="00240DCC">
                          <w:pPr>
                            <w:jc w:val="center"/>
                            <w:rPr>
                              <w:color w:val="000000" w:themeColor="text1"/>
                            </w:rPr>
                          </w:pPr>
                          <w:r>
                            <w:rPr>
                              <w:color w:val="000000" w:themeColor="text1"/>
                            </w:rPr>
                            <w:t>НАПРАВЛЕНИЕ МАРКЕТИНГОВОЙ РАБОТЫ</w:t>
                          </w:r>
                        </w:p>
                      </w:txbxContent>
                    </v:textbox>
                  </v:rect>
                  <v:line id="Прямая соединительная линия 61" o:spid="_x0000_s1069" style="position:absolute;visibility:visible;mso-wrap-style:square" from="1108075,252730" to="1653985,25273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cqerGcQAAADbAAAADwAAAGRycy9kb3ducmV2LnhtbESPQWsCMRSE7wX/Q3hCbzVrD0vZGqUU&#10;xYIFWxV7fU2e2cXNy7KJcf33TaHQ4zAz3zCzxeBakagPjWcF00kBglh707BVcNivHp5AhIhssPVM&#10;Cm4UYDEf3c2wMv7Kn5R20YoM4VChgjrGrpIy6JochonviLN38r3DmGVvpenxmuGulY9FUUqHDeeF&#10;Gjt6rUmfdxenYPnRpG+nk33fl2z15uu0Pm6TUvfj4eUZRKQh/of/2m9GQTmF3y/5B8j5DwA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Byp6sZxAAAANsAAAAPAAAAAAAAAAAA&#10;AAAAAKECAABkcnMvZG93bnJldi54bWxQSwUGAAAAAAQABAD5AAAAkgMAAAAA&#10;" strokecolor="black [3213]" strokeweight="1pt">
                    <v:shadow on="t" opacity="24903f" mv:blur="40000f" origin=",.5" offset="0,20000emu"/>
                  </v:line>
                  <v:line id="Прямая соединительная линия 62" o:spid="_x0000_s1070" style="position:absolute;visibility:visible;mso-wrap-style:square" from="1123950,964565" to="1669415,964565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gnU1bsQAAADbAAAADwAAAGRycy9kb3ducmV2LnhtbESPQWsCMRSE7wX/Q3iCt5rVwyJbo4hU&#10;WqjQVku9PpNndunmZdmkcfvvTaHQ4zAz3zDL9eBakagPjWcFs2kBglh707BV8HHc3S9AhIhssPVM&#10;Cn4owHo1ultiZfyV3ykdohUZwqFCBXWMXSVl0DU5DFPfEWfv4nuHMcveStPjNcNdK+dFUUqHDeeF&#10;Gjva1qS/Dt9OweNbk85OJ7s/lmz1y+ny9PmalJqMh80DiEhD/A//tZ+NgnIOv1/yD5CrGwA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CCdTVuxAAAANsAAAAPAAAAAAAAAAAA&#10;AAAAAKECAABkcnMvZG93bnJldi54bWxQSwUGAAAAAAQABAD5AAAAkgMAAAAA&#10;" strokecolor="black [3213]" strokeweight="1pt">
                    <v:shadow on="t" opacity="24903f" mv:blur="40000f" origin=",.5" offset="0,20000emu"/>
                  </v:line>
                  <v:line id="Прямая соединительная линия 63" o:spid="_x0000_s1071" style="position:absolute;visibility:visible;mso-wrap-style:square" from="1123950,1619250" to="1669415,161925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7TmQ9cQAAADbAAAADwAAAGRycy9kb3ducmV2LnhtbESPQUsDMRSE74L/ITyhN5vVwiLbpkWK&#10;0oKFalv0+kxes0s3L8smptt/3wiCx2FmvmFmi8G1IlEfGs8KHsYFCGLtTcNWwWH/ev8EIkRkg61n&#10;UnChAIv57c0MK+PP/EFpF63IEA4VKqhj7Copg67JYRj7jjh7R987jFn2VpoezxnuWvlYFKV02HBe&#10;qLGjZU36tPtxCl7em/TtdLKbfclWv30dV5/bpNTobniegog0xP/wX3ttFJQT+P2Sf4CcXwE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DtOZD1xAAAANsAAAAPAAAAAAAAAAAA&#10;AAAAAKECAABkcnMvZG93bnJldi54bWxQSwUGAAAAAAQABAD5AAAAkgMAAAAA&#10;" strokecolor="black [3213]" strokeweight="1pt">
                    <v:shadow on="t" opacity="24903f" mv:blur="40000f" origin=",.5" offset="0,20000emu"/>
                  </v:line>
                  <v:line id="Прямая соединительная линия 128" o:spid="_x0000_s1072" style="position:absolute;visibility:visible;mso-wrap-style:square" from="1110615,2329180" to="1656525,232918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9JMi4sUAAADcAAAADwAAAGRycy9kb3ducmV2LnhtbESPQUsDMRCF70L/QxjBm83aQ5Ft0yJi&#10;UVBQ29Jep8k0u7iZLJuYrv/eOQjeZnhv3vtmuR5DpwoNqY1s4G5agSK20bXsDex3m9t7UCkjO+wi&#10;k4EfSrBeTa6WWLt44U8q2+yVhHCq0UCTc19rnWxDAdM09sSineMQMMs6eO0GvEh46PSsquY6YMvS&#10;0GBPjw3Zr+13MPD00ZZTsMW/7ebs7evx/Hx4L8bcXI8PC1CZxvxv/rt+cYI/E1p5RibQq18A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9JMi4sUAAADcAAAADwAAAAAAAAAA&#10;AAAAAAChAgAAZHJzL2Rvd25yZXYueG1sUEsFBgAAAAAEAAQA+QAAAJMDAAAAAA==&#10;" strokecolor="black [3213]" strokeweight="1pt">
                    <v:shadow on="t" opacity="24903f" mv:blur="40000f" origin=",.5" offset="0,20000emu"/>
                  </v:line>
                  <v:line id="Прямая соединительная линия 129" o:spid="_x0000_s1073" style="position:absolute;visibility:visible;mso-wrap-style:square" from="1110615,2957195" to="1656525,2957195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m9+HecMAAADcAAAADwAAAGRycy9kb3ducmV2LnhtbERPS2sCMRC+F/wPYYTealYP0q5GEWlp&#10;oYXWB3odkzG7uJksmzRu/31TKHibj+8582XvGpGoC7VnBeNRAYJYe1OzVbDfvTw8gggR2WDjmRT8&#10;UIDlYnA3x9L4K28obaMVOYRDiQqqGNtSyqArchhGviXO3Nl3DmOGnZWmw2sOd42cFMVUOqw5N1TY&#10;0roifdl+OwXPX3U6OZ3sx27KVr8fz6+Hz6TU/bBfzUBE6uNN/O9+M3n+5An+nskXyMUvAA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Jvfh3nDAAAA3AAAAA8AAAAAAAAAAAAA&#10;AAAAoQIAAGRycy9kb3ducmV2LnhtbFBLBQYAAAAABAAEAPkAAACRAwAAAAA=&#10;" strokecolor="black [3213]" strokeweight="1pt">
                    <v:shadow on="t" opacity="24903f" mv:blur="40000f" origin=",.5" offset="0,20000emu"/>
                  </v:line>
                </v:group>
                <v:line id="Прямая соединительная линия 133" o:spid="_x0000_s1074" style="position:absolute;visibility:visible;mso-wrap-style:square" from="1117600,3596005" to="1663065,3596005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f+4mTsIAAADcAAAADwAAAGRycy9kb3ducmV2LnhtbERPTWsCMRC9C/6HMEJvmrWClNUoRVpa&#10;qNBWi17HZMwu3UyWTRrXf98UCt7m8T5nue5dIxJ1ofasYDopQBBrb2q2Cr72z+MHECEiG2w8k4Ir&#10;BVivhoMllsZf+JPSLlqRQziUqKCKsS2lDLoih2HiW+LMnX3nMGbYWWk6vORw18j7ophLhzXnhgpb&#10;2lSkv3c/TsHTR51OTie73c/Z6rfj+eXwnpS6G/WPCxCR+ngT/7tfTZ4/m8HfM/kCufoF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f+4mTsIAAADcAAAADwAAAAAAAAAAAAAA&#10;AAChAgAAZHJzL2Rvd25yZXYueG1sUEsFBgAAAAAEAAQA+QAAAJADAAAAAA==&#10;" strokecolor="black [3213]" strokeweight="1pt">
                  <v:shadow on="t" opacity="24903f" mv:blur="40000f" origin=",.5" offset="0,20000emu"/>
                </v:line>
                <v:line id="Прямая соединительная линия 134" o:spid="_x0000_s1075" style="position:absolute;visibility:visible;mso-wrap-style:square" from="1144905,4251325" to="1690815,4251325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8Ae+OsMAAADcAAAADwAAAGRycy9kb3ducmV2LnhtbERPTWsCMRC9F/ofwhS81axVpGyNIqWl&#10;ggWtlnodkzG7dDNZNjFu/31TEHqbx/uc2aJ3jUjUhdqzgtGwAEGsvanZKvjcv94/gggR2WDjmRT8&#10;UIDF/PZmhqXxF/6gtItW5BAOJSqoYmxLKYOuyGEY+pY4cyffOYwZdlaaDi853DXyoSim0mHNuaHC&#10;lp4r0t+7s1Pwsq3T0elk3/dTtnp9OL19bZJSg7t++QQiUh//xVf3yuT54wn8PZMvkPNfAA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PAHvjrDAAAA3AAAAA8AAAAAAAAAAAAA&#10;AAAAoQIAAGRycy9kb3ducmV2LnhtbFBLBQYAAAAABAAEAPkAAACRAwAAAAA=&#10;" strokecolor="black [3213]" strokeweight="1pt">
                  <v:shadow on="t" opacity="24903f" mv:blur="40000f" origin=",.5" offset="0,20000emu"/>
                </v:line>
                <v:line id="Прямая соединительная линия 135" o:spid="_x0000_s1076" style="position:absolute;visibility:visible;mso-wrap-style:square" from="1131570,4919980" to="1677035,491998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n0sbocMAAADcAAAADwAAAGRycy9kb3ducmV2LnhtbERPTWsCMRC9F/ofwhS81awVpWyNIqWl&#10;ggWtlnodkzG7dDNZNjFu/31TEHqbx/uc2aJ3jUjUhdqzgtGwAEGsvanZKvjcv94/gggR2WDjmRT8&#10;UIDF/PZmhqXxF/6gtItW5BAOJSqoYmxLKYOuyGEY+pY4cyffOYwZdlaaDi853DXyoSim0mHNuaHC&#10;lp4r0t+7s1Pwsq3T0elk3/dTtnp9OL19bZJSg7t++QQiUh//xVf3yuT54wn8PZMvkPNfAA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J9LG6HDAAAA3AAAAA8AAAAAAAAAAAAA&#10;AAAAoQIAAGRycy9kb3ducmV2LnhtbFBLBQYAAAAABAAEAPkAAACRAwAAAAA=&#10;" strokecolor="black [3213]" strokeweight="1pt">
                  <v:shadow on="t" opacity="24903f" mv:blur="40000f" origin=",.5" offset="0,20000emu"/>
                </v:line>
                <v:line id="Прямая соединительная линия 136" o:spid="_x0000_s1077" style="position:absolute;visibility:visible;mso-wrap-style:square" from="1143635,5570855" to="1689100,5570855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b5mF1sMAAADcAAAADwAAAGRycy9kb3ducmV2LnhtbERPTUsDMRC9C/6HMEJvNquFRbZNixSl&#10;BQvVtuh1TKbZpZvJsonp9t83guBtHu9zZovBtSJRHxrPCh7GBQhi7U3DVsFh/3r/BCJEZIOtZ1Jw&#10;oQCL+e3NDCvjz/xBaRetyCEcKlRQx9hVUgZdk8Mw9h1x5o6+dxgz7K00PZ5zuGvlY1GU0mHDuaHG&#10;jpY16dPuxyl4eW/St9PJbvYlW/32dVx9bpNSo7vheQoi0hD/xX/utcnzJyX8PpMvkPMrAA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G+ZhdbDAAAA3AAAAA8AAAAAAAAAAAAA&#10;AAAAoQIAAGRycy9kb3ducmV2LnhtbFBLBQYAAAAABAAEAPkAAACRAwAAAAA=&#10;" strokecolor="black [3213]" strokeweight="1pt">
                  <v:shadow on="t" opacity="24903f" mv:blur="40000f" origin=",.5" offset="0,20000emu"/>
                </v:line>
                <v:line id="Прямая соединительная линия 137" o:spid="_x0000_s1078" style="position:absolute;visibility:visible;mso-wrap-style:square" from="1117600,6218555" to="1663065,6218555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ANUgTcMAAADcAAAADwAAAGRycy9kb3ducmV2LnhtbERPTWsCMRC9F/ofwhS81awVbNkaRUpL&#10;BQtaLfU6JmN26WaybGJc/30jFHqbx/uc6bx3jUjUhdqzgtGwAEGsvanZKvjavd0/gQgR2WDjmRRc&#10;KMB8dnszxdL4M39S2kYrcgiHEhVUMballEFX5DAMfUucuaPvHMYMOytNh+cc7hr5UBQT6bDm3FBh&#10;Sy8V6Z/tySl43dTp4HSyH7sJW73aH9+/10mpwV2/eAYRqY//4j/30uT540e4PpMvkLNfAA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ADVIE3DAAAA3AAAAA8AAAAAAAAAAAAA&#10;AAAAoQIAAGRycy9kb3ducmV2LnhtbFBLBQYAAAAABAAEAPkAAACRAwAAAAA=&#10;" strokecolor="black [3213]" strokeweight="1pt">
                  <v:shadow on="t" opacity="24903f" mv:blur="40000f" origin=",.5" offset="0,20000emu"/>
                </v:line>
                <v:line id="Прямая соединительная линия 138" o:spid="_x0000_s1079" style="position:absolute;visibility:visible;mso-wrap-style:square" from="1115695,6858000" to="1661160,685800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cUq0P8UAAADcAAAADwAAAGRycy9kb3ducmV2LnhtbESPT0sDMRDF74LfIYzgzWarUGRtWqQo&#10;CgraP9jrNJlmFzeTZRPT9ds7B6G3Gd6b934zX46hU4WG1EY2MJ1UoIhtdC17A7vt8809qJSRHXaR&#10;ycAvJVguLi/mWLt44jWVTfZKQjjVaKDJua+1TrahgGkSe2LRjnEImGUdvHYDniQ8dPq2qmY6YMvS&#10;0GBPq4bs9+YnGHj6bMsh2OLftzP29m1/fPn6KMZcX42PD6Ayjfls/r9+dYJ/J7TyjEygF38A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cUq0P8UAAADcAAAADwAAAAAAAAAA&#10;AAAAAAChAgAAZHJzL2Rvd25yZXYueG1sUEsFBgAAAAAEAAQA+QAAAJMDAAAAAA==&#10;" strokecolor="black [3213]" strokeweight="1pt">
                  <v:shadow on="t" opacity="24903f" mv:blur="40000f" origin=",.5" offset="0,20000emu"/>
                </v:line>
                <v:line id="Прямая соединительная линия 139" o:spid="_x0000_s1080" style="position:absolute;visibility:visible;mso-wrap-style:square" from="1130300,7484110" to="1675765,74841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HgYRpMMAAADcAAAADwAAAGRycy9kb3ducmV2LnhtbERPTWsCMRC9F/ofwhS81awVpN0aRUpL&#10;BQtaLfU6JmN26WaybGJc/30jFHqbx/uc6bx3jUjUhdqzgtGwAEGsvanZKvjavd0/gggR2WDjmRRc&#10;KMB8dnszxdL4M39S2kYrcgiHEhVUMballEFX5DAMfUucuaPvHMYMOytNh+cc7hr5UBQT6bDm3FBh&#10;Sy8V6Z/tySl43dTp4HSyH7sJW73aH9+/10mpwV2/eAYRqY//4j/30uT54ye4PpMvkLNfAA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B4GEaTDAAAA3AAAAA8AAAAAAAAAAAAA&#10;AAAAoQIAAGRycy9kb3ducmV2LnhtbFBLBQYAAAAABAAEAPkAAACRAwAAAAA=&#10;" strokecolor="black [3213]" strokeweight="1pt">
                  <v:shadow on="t" opacity="24903f" mv:blur="40000f" origin=",.5" offset="0,20000emu"/>
                </v:line>
                <w10:wrap type="through"/>
              </v:group>
            </w:pict>
          </mc:Fallback>
        </mc:AlternateContent>
      </w:r>
    </w:p>
    <w:p w14:paraId="351C73F1" w14:textId="77777777" w:rsidR="00240DCC" w:rsidRPr="00240DCC" w:rsidRDefault="00240DCC" w:rsidP="00240D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Verdana"/>
          <w:sz w:val="28"/>
          <w:szCs w:val="28"/>
          <w:lang w:val="en-US"/>
        </w:rPr>
      </w:pPr>
    </w:p>
    <w:p w14:paraId="1F98AD4F" w14:textId="77777777" w:rsidR="00240DCC" w:rsidRPr="00240DCC" w:rsidRDefault="00240DCC" w:rsidP="00240D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Verdana"/>
          <w:sz w:val="28"/>
          <w:szCs w:val="28"/>
          <w:lang w:val="en-US"/>
        </w:rPr>
      </w:pPr>
    </w:p>
    <w:p w14:paraId="3F3D717D" w14:textId="77777777" w:rsidR="00240DCC" w:rsidRPr="00240DCC" w:rsidRDefault="00240DCC" w:rsidP="00240D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Verdana"/>
          <w:sz w:val="28"/>
          <w:szCs w:val="28"/>
          <w:lang w:val="en-US"/>
        </w:rPr>
      </w:pPr>
    </w:p>
    <w:p w14:paraId="33378E52" w14:textId="77777777" w:rsidR="00240DCC" w:rsidRPr="00240DCC" w:rsidRDefault="00240DCC" w:rsidP="00240D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Verdana"/>
          <w:sz w:val="28"/>
          <w:szCs w:val="28"/>
          <w:lang w:val="en-US"/>
        </w:rPr>
      </w:pPr>
    </w:p>
    <w:p w14:paraId="755BA552" w14:textId="77777777" w:rsidR="00240DCC" w:rsidRPr="00240DCC" w:rsidRDefault="00240DCC" w:rsidP="00240D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Verdana"/>
          <w:sz w:val="28"/>
          <w:szCs w:val="28"/>
          <w:lang w:val="en-US"/>
        </w:rPr>
      </w:pPr>
    </w:p>
    <w:p w14:paraId="57E22A35" w14:textId="77777777" w:rsidR="00240DCC" w:rsidRPr="00240DCC" w:rsidRDefault="00240DCC" w:rsidP="00240D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Verdana"/>
          <w:sz w:val="28"/>
          <w:szCs w:val="28"/>
          <w:lang w:val="en-US"/>
        </w:rPr>
      </w:pPr>
    </w:p>
    <w:p w14:paraId="1A7A10FE" w14:textId="77777777" w:rsidR="00240DCC" w:rsidRPr="00240DCC" w:rsidRDefault="00240DCC" w:rsidP="00240D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Verdana"/>
          <w:sz w:val="28"/>
          <w:szCs w:val="28"/>
          <w:lang w:val="en-US"/>
        </w:rPr>
      </w:pPr>
    </w:p>
    <w:p w14:paraId="57EA9CAA" w14:textId="77777777" w:rsidR="00240DCC" w:rsidRPr="00240DCC" w:rsidRDefault="00240DCC" w:rsidP="00240D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Verdana"/>
          <w:sz w:val="28"/>
          <w:szCs w:val="28"/>
          <w:lang w:val="en-US"/>
        </w:rPr>
      </w:pPr>
    </w:p>
    <w:p w14:paraId="5E890F08" w14:textId="77777777" w:rsidR="00240DCC" w:rsidRPr="00240DCC" w:rsidRDefault="00240DCC" w:rsidP="00240D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Verdana"/>
          <w:sz w:val="28"/>
          <w:szCs w:val="28"/>
          <w:lang w:val="en-US"/>
        </w:rPr>
      </w:pPr>
    </w:p>
    <w:p w14:paraId="4B12879D" w14:textId="77777777" w:rsidR="00240DCC" w:rsidRPr="00240DCC" w:rsidRDefault="00240DCC" w:rsidP="00240D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Verdana"/>
          <w:sz w:val="28"/>
          <w:szCs w:val="28"/>
          <w:lang w:val="en-US"/>
        </w:rPr>
      </w:pPr>
    </w:p>
    <w:p w14:paraId="20E9667B" w14:textId="77777777" w:rsidR="00240DCC" w:rsidRPr="00240DCC" w:rsidRDefault="00240DCC" w:rsidP="00240DCC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Theme="minorEastAsia" w:hAnsi="Times New Roman" w:cs="Verdana"/>
          <w:b/>
          <w:sz w:val="25"/>
          <w:szCs w:val="25"/>
          <w:highlight w:val="red"/>
          <w:lang w:val="en-US"/>
        </w:rPr>
      </w:pPr>
    </w:p>
    <w:p w14:paraId="350D4B5C" w14:textId="77777777" w:rsidR="00240DCC" w:rsidRPr="00240DCC" w:rsidRDefault="00240DCC" w:rsidP="00240DCC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Theme="minorEastAsia" w:hAnsi="Times New Roman" w:cs="Verdana"/>
          <w:b/>
          <w:sz w:val="25"/>
          <w:szCs w:val="25"/>
          <w:highlight w:val="red"/>
          <w:lang w:val="en-US"/>
        </w:rPr>
      </w:pPr>
    </w:p>
    <w:p w14:paraId="5A10D79F" w14:textId="77777777" w:rsidR="00240DCC" w:rsidRPr="00240DCC" w:rsidRDefault="00240DCC" w:rsidP="00240DCC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Theme="minorEastAsia" w:hAnsi="Times New Roman" w:cs="Verdana"/>
          <w:b/>
          <w:sz w:val="25"/>
          <w:szCs w:val="25"/>
          <w:highlight w:val="red"/>
          <w:lang w:val="en-US"/>
        </w:rPr>
      </w:pPr>
    </w:p>
    <w:p w14:paraId="532CC860" w14:textId="77777777" w:rsidR="00240DCC" w:rsidRPr="00240DCC" w:rsidRDefault="00240DCC" w:rsidP="00240DCC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Theme="minorEastAsia" w:hAnsi="Times New Roman" w:cs="Verdana"/>
          <w:b/>
          <w:sz w:val="25"/>
          <w:szCs w:val="25"/>
          <w:highlight w:val="red"/>
          <w:lang w:val="en-US"/>
        </w:rPr>
      </w:pPr>
    </w:p>
    <w:p w14:paraId="780FEE01" w14:textId="77777777" w:rsidR="00240DCC" w:rsidRPr="00240DCC" w:rsidRDefault="00240DCC" w:rsidP="00240DCC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Theme="minorEastAsia" w:hAnsi="Times New Roman" w:cs="Verdana"/>
          <w:b/>
          <w:sz w:val="25"/>
          <w:szCs w:val="25"/>
          <w:highlight w:val="red"/>
          <w:lang w:val="en-US"/>
        </w:rPr>
      </w:pPr>
    </w:p>
    <w:p w14:paraId="162A821E" w14:textId="77777777" w:rsidR="00240DCC" w:rsidRPr="00240DCC" w:rsidRDefault="00240DCC" w:rsidP="00240DCC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Theme="minorEastAsia" w:hAnsi="Times New Roman" w:cs="Verdana"/>
          <w:b/>
          <w:sz w:val="25"/>
          <w:szCs w:val="25"/>
          <w:highlight w:val="red"/>
          <w:lang w:val="en-US"/>
        </w:rPr>
      </w:pPr>
    </w:p>
    <w:p w14:paraId="77CE8625" w14:textId="77777777" w:rsidR="00240DCC" w:rsidRPr="00240DCC" w:rsidRDefault="00240DCC" w:rsidP="00240DCC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Theme="minorEastAsia" w:hAnsi="Times New Roman" w:cs="Verdana"/>
          <w:b/>
          <w:sz w:val="25"/>
          <w:szCs w:val="25"/>
          <w:highlight w:val="red"/>
          <w:lang w:val="en-US"/>
        </w:rPr>
      </w:pPr>
    </w:p>
    <w:p w14:paraId="48FD440F" w14:textId="77777777" w:rsidR="00240DCC" w:rsidRPr="00240DCC" w:rsidRDefault="00240DCC" w:rsidP="00240DCC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Theme="minorEastAsia" w:hAnsi="Times New Roman" w:cs="Verdana"/>
          <w:b/>
          <w:sz w:val="25"/>
          <w:szCs w:val="25"/>
          <w:highlight w:val="red"/>
          <w:lang w:val="en-US"/>
        </w:rPr>
      </w:pPr>
    </w:p>
    <w:p w14:paraId="3728CECA" w14:textId="77777777" w:rsidR="00240DCC" w:rsidRPr="00240DCC" w:rsidRDefault="00240DCC" w:rsidP="00240DCC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Theme="minorEastAsia" w:hAnsi="Times New Roman" w:cs="Verdana"/>
          <w:b/>
          <w:sz w:val="25"/>
          <w:szCs w:val="25"/>
          <w:highlight w:val="red"/>
          <w:lang w:val="en-US"/>
        </w:rPr>
      </w:pPr>
    </w:p>
    <w:p w14:paraId="3391DEF8" w14:textId="77777777" w:rsidR="00240DCC" w:rsidRPr="00240DCC" w:rsidRDefault="00240DCC" w:rsidP="00240DCC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Theme="minorEastAsia" w:hAnsi="Times New Roman" w:cs="Verdana"/>
          <w:b/>
          <w:sz w:val="25"/>
          <w:szCs w:val="25"/>
          <w:highlight w:val="red"/>
          <w:lang w:val="en-US"/>
        </w:rPr>
      </w:pPr>
    </w:p>
    <w:p w14:paraId="7E23A3C9" w14:textId="77777777" w:rsidR="00240DCC" w:rsidRPr="00240DCC" w:rsidRDefault="00240DCC" w:rsidP="00240DCC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Theme="minorEastAsia" w:hAnsi="Times New Roman" w:cs="Verdana"/>
          <w:b/>
          <w:sz w:val="25"/>
          <w:szCs w:val="25"/>
          <w:highlight w:val="red"/>
          <w:lang w:val="en-US"/>
        </w:rPr>
      </w:pPr>
    </w:p>
    <w:p w14:paraId="384F521A" w14:textId="77777777" w:rsidR="00240DCC" w:rsidRPr="00240DCC" w:rsidRDefault="00240DCC" w:rsidP="00240DCC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Theme="minorEastAsia" w:hAnsi="Times New Roman" w:cs="Verdana"/>
          <w:b/>
          <w:sz w:val="25"/>
          <w:szCs w:val="25"/>
          <w:highlight w:val="red"/>
          <w:lang w:val="en-US"/>
        </w:rPr>
      </w:pPr>
    </w:p>
    <w:p w14:paraId="560D817E" w14:textId="77777777" w:rsidR="00240DCC" w:rsidRPr="00240DCC" w:rsidRDefault="00240DCC" w:rsidP="00240DCC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Theme="minorEastAsia" w:hAnsi="Times New Roman" w:cs="Verdana"/>
          <w:b/>
          <w:sz w:val="25"/>
          <w:szCs w:val="25"/>
          <w:highlight w:val="red"/>
          <w:lang w:val="en-US"/>
        </w:rPr>
      </w:pPr>
    </w:p>
    <w:p w14:paraId="5F2D94A4" w14:textId="77777777" w:rsidR="00240DCC" w:rsidRPr="00240DCC" w:rsidRDefault="00240DCC" w:rsidP="00240DCC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Theme="minorEastAsia" w:hAnsi="Times New Roman" w:cs="Verdana"/>
          <w:b/>
          <w:sz w:val="25"/>
          <w:szCs w:val="25"/>
          <w:highlight w:val="red"/>
          <w:lang w:val="en-US"/>
        </w:rPr>
      </w:pPr>
    </w:p>
    <w:p w14:paraId="72AC378F" w14:textId="77777777" w:rsidR="00240DCC" w:rsidRPr="00240DCC" w:rsidRDefault="00240DCC" w:rsidP="00240DCC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Theme="minorEastAsia" w:hAnsi="Times New Roman" w:cs="Verdana"/>
          <w:b/>
          <w:sz w:val="25"/>
          <w:szCs w:val="25"/>
          <w:highlight w:val="red"/>
          <w:lang w:val="en-US"/>
        </w:rPr>
      </w:pPr>
    </w:p>
    <w:p w14:paraId="53DC5CF0" w14:textId="77777777" w:rsidR="00240DCC" w:rsidRPr="00240DCC" w:rsidRDefault="00240DCC" w:rsidP="00240DCC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Theme="minorEastAsia" w:hAnsi="Times New Roman" w:cs="Verdana"/>
          <w:b/>
          <w:sz w:val="25"/>
          <w:szCs w:val="25"/>
          <w:highlight w:val="red"/>
          <w:lang w:val="en-US"/>
        </w:rPr>
      </w:pPr>
    </w:p>
    <w:p w14:paraId="47E643EB" w14:textId="77777777" w:rsidR="00240DCC" w:rsidRPr="00240DCC" w:rsidRDefault="00240DCC" w:rsidP="00240DCC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Theme="minorEastAsia" w:hAnsi="Times New Roman" w:cs="Verdana"/>
          <w:b/>
          <w:sz w:val="25"/>
          <w:szCs w:val="25"/>
          <w:highlight w:val="red"/>
          <w:lang w:val="en-US"/>
        </w:rPr>
      </w:pPr>
    </w:p>
    <w:p w14:paraId="67C87B51" w14:textId="77777777" w:rsidR="00240DCC" w:rsidRPr="00240DCC" w:rsidRDefault="00240DCC" w:rsidP="00240DCC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Theme="minorEastAsia" w:hAnsi="Times New Roman" w:cs="Verdana"/>
          <w:b/>
          <w:sz w:val="25"/>
          <w:szCs w:val="25"/>
          <w:highlight w:val="red"/>
          <w:lang w:val="en-US"/>
        </w:rPr>
      </w:pPr>
    </w:p>
    <w:p w14:paraId="112FB050" w14:textId="77777777" w:rsidR="00240DCC" w:rsidRPr="00240DCC" w:rsidRDefault="00240DCC" w:rsidP="00240DCC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Theme="minorEastAsia" w:hAnsi="Times New Roman" w:cs="Verdana"/>
          <w:b/>
          <w:sz w:val="25"/>
          <w:szCs w:val="25"/>
          <w:highlight w:val="red"/>
          <w:lang w:val="en-US"/>
        </w:rPr>
      </w:pPr>
    </w:p>
    <w:p w14:paraId="6D8BB764" w14:textId="77777777" w:rsidR="00240DCC" w:rsidRPr="00240DCC" w:rsidRDefault="00240DCC" w:rsidP="00240DCC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Theme="minorEastAsia" w:hAnsi="Times New Roman" w:cs="Verdana"/>
          <w:b/>
          <w:sz w:val="25"/>
          <w:szCs w:val="25"/>
          <w:highlight w:val="red"/>
          <w:lang w:val="en-US"/>
        </w:rPr>
      </w:pPr>
    </w:p>
    <w:p w14:paraId="2407585D" w14:textId="77777777" w:rsidR="00240DCC" w:rsidRPr="00240DCC" w:rsidRDefault="00240DCC" w:rsidP="00240DCC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Theme="minorEastAsia" w:hAnsi="Times New Roman" w:cs="Verdana"/>
          <w:b/>
          <w:sz w:val="25"/>
          <w:szCs w:val="25"/>
          <w:highlight w:val="red"/>
          <w:lang w:val="en-US"/>
        </w:rPr>
      </w:pPr>
    </w:p>
    <w:p w14:paraId="48D5A3F4" w14:textId="77777777" w:rsidR="00240DCC" w:rsidRPr="00240DCC" w:rsidRDefault="00240DCC" w:rsidP="00240DCC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Theme="minorEastAsia" w:hAnsi="Times New Roman" w:cs="Verdana"/>
          <w:b/>
          <w:sz w:val="25"/>
          <w:szCs w:val="25"/>
          <w:highlight w:val="red"/>
          <w:lang w:val="en-US"/>
        </w:rPr>
      </w:pPr>
    </w:p>
    <w:p w14:paraId="46FF9C03" w14:textId="77777777" w:rsidR="00240DCC" w:rsidRPr="00240DCC" w:rsidRDefault="00240DCC" w:rsidP="00240DCC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Theme="minorEastAsia" w:hAnsi="Times New Roman" w:cs="Verdana"/>
          <w:b/>
          <w:sz w:val="25"/>
          <w:szCs w:val="25"/>
          <w:highlight w:val="red"/>
          <w:lang w:val="en-US"/>
        </w:rPr>
      </w:pPr>
    </w:p>
    <w:p w14:paraId="5710E6CC" w14:textId="77777777" w:rsidR="00240DCC" w:rsidRPr="00240DCC" w:rsidRDefault="00240DCC" w:rsidP="00240DCC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Theme="minorEastAsia" w:hAnsi="Times New Roman" w:cs="Verdana"/>
          <w:b/>
          <w:sz w:val="25"/>
          <w:szCs w:val="25"/>
          <w:highlight w:val="red"/>
          <w:lang w:val="en-US"/>
        </w:rPr>
      </w:pPr>
    </w:p>
    <w:p w14:paraId="3E72F36E" w14:textId="77777777" w:rsidR="00240DCC" w:rsidRPr="00240DCC" w:rsidRDefault="00240DCC" w:rsidP="00240DCC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Theme="minorEastAsia" w:hAnsi="Times New Roman" w:cs="Verdana"/>
          <w:b/>
          <w:sz w:val="25"/>
          <w:szCs w:val="25"/>
          <w:highlight w:val="red"/>
          <w:lang w:val="en-US"/>
        </w:rPr>
      </w:pPr>
    </w:p>
    <w:p w14:paraId="5AF19C33" w14:textId="77777777" w:rsidR="00240DCC" w:rsidRPr="00240DCC" w:rsidRDefault="00240DCC" w:rsidP="00240DCC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Theme="minorEastAsia" w:hAnsi="Times New Roman" w:cs="Verdana"/>
          <w:b/>
          <w:sz w:val="25"/>
          <w:szCs w:val="25"/>
          <w:highlight w:val="red"/>
          <w:lang w:val="en-US"/>
        </w:rPr>
      </w:pPr>
    </w:p>
    <w:p w14:paraId="0202372F" w14:textId="77777777" w:rsidR="00240DCC" w:rsidRPr="00240DCC" w:rsidRDefault="00240DCC" w:rsidP="00240DCC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Theme="minorEastAsia" w:hAnsi="Times New Roman" w:cs="Verdana"/>
          <w:b/>
          <w:sz w:val="25"/>
          <w:szCs w:val="25"/>
          <w:highlight w:val="red"/>
          <w:lang w:val="en-US"/>
        </w:rPr>
      </w:pPr>
    </w:p>
    <w:p w14:paraId="2A0BB3B5" w14:textId="77777777" w:rsidR="00240DCC" w:rsidRPr="00240DCC" w:rsidRDefault="00240DCC" w:rsidP="00240DCC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Theme="minorEastAsia" w:hAnsi="Times New Roman" w:cs="Verdana"/>
          <w:b/>
          <w:sz w:val="25"/>
          <w:szCs w:val="25"/>
          <w:highlight w:val="red"/>
          <w:lang w:val="en-US"/>
        </w:rPr>
      </w:pPr>
    </w:p>
    <w:p w14:paraId="1DF9F1FD" w14:textId="77777777" w:rsidR="00240DCC" w:rsidRPr="00240DCC" w:rsidRDefault="00240DCC" w:rsidP="00240DCC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Theme="minorEastAsia" w:hAnsi="Times New Roman" w:cs="Verdana"/>
          <w:b/>
          <w:sz w:val="25"/>
          <w:szCs w:val="25"/>
          <w:highlight w:val="red"/>
          <w:lang w:val="en-US"/>
        </w:rPr>
      </w:pPr>
    </w:p>
    <w:p w14:paraId="18C5291D" w14:textId="77777777" w:rsidR="00240DCC" w:rsidRPr="00240DCC" w:rsidRDefault="00240DCC" w:rsidP="00240DCC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Theme="minorEastAsia" w:hAnsi="Times New Roman" w:cs="Verdana"/>
          <w:b/>
          <w:sz w:val="25"/>
          <w:szCs w:val="25"/>
          <w:highlight w:val="red"/>
          <w:lang w:val="en-US"/>
        </w:rPr>
      </w:pPr>
    </w:p>
    <w:p w14:paraId="5EC70BD5" w14:textId="77777777" w:rsidR="00240DCC" w:rsidRPr="00240DCC" w:rsidRDefault="00240DCC" w:rsidP="00240DCC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Theme="minorEastAsia" w:hAnsi="Times New Roman" w:cs="Verdana"/>
          <w:b/>
          <w:sz w:val="25"/>
          <w:szCs w:val="25"/>
          <w:highlight w:val="red"/>
          <w:lang w:val="en-US"/>
        </w:rPr>
      </w:pPr>
    </w:p>
    <w:p w14:paraId="151DE377" w14:textId="77777777" w:rsidR="00240DCC" w:rsidRPr="00240DCC" w:rsidRDefault="00240DCC" w:rsidP="00240DCC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Theme="minorEastAsia" w:hAnsi="Times New Roman" w:cs="Verdana"/>
          <w:b/>
          <w:sz w:val="25"/>
          <w:szCs w:val="25"/>
          <w:highlight w:val="red"/>
          <w:lang w:val="en-US"/>
        </w:rPr>
      </w:pPr>
    </w:p>
    <w:p w14:paraId="36AC1416" w14:textId="77777777" w:rsidR="00240DCC" w:rsidRPr="00240DCC" w:rsidRDefault="00240DCC" w:rsidP="00240D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Verdana"/>
          <w:b/>
          <w:sz w:val="25"/>
          <w:szCs w:val="25"/>
          <w:highlight w:val="red"/>
          <w:lang w:val="en-US"/>
        </w:rPr>
      </w:pPr>
    </w:p>
    <w:p w14:paraId="028B7141" w14:textId="77777777" w:rsidR="00240DCC" w:rsidRPr="00240DCC" w:rsidRDefault="00240DCC" w:rsidP="00240DCC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Theme="minorEastAsia" w:hAnsi="Times New Roman" w:cs="Verdana"/>
          <w:b/>
          <w:sz w:val="25"/>
          <w:szCs w:val="25"/>
          <w:lang w:val="en-US"/>
        </w:rPr>
      </w:pPr>
      <w:r w:rsidRPr="00240DCC">
        <w:rPr>
          <w:rFonts w:ascii="Times New Roman" w:eastAsiaTheme="minorEastAsia" w:hAnsi="Times New Roman" w:cs="Verdana"/>
          <w:b/>
          <w:sz w:val="25"/>
          <w:szCs w:val="25"/>
          <w:lang w:val="en-US"/>
        </w:rPr>
        <w:t xml:space="preserve">Рисунок 2.2 – Основные элементы маркетинга ОАО </w:t>
      </w:r>
      <w:r w:rsidRPr="00240DCC">
        <w:rPr>
          <w:rFonts w:ascii="Times New Roman" w:eastAsiaTheme="minorEastAsia" w:hAnsi="Times New Roman" w:cs="Verdana"/>
          <w:b/>
          <w:sz w:val="25"/>
          <w:szCs w:val="25"/>
        </w:rPr>
        <w:t>«ГЗ «Коммунальник»</w:t>
      </w:r>
    </w:p>
    <w:p w14:paraId="3A847540" w14:textId="77777777" w:rsidR="00240DCC" w:rsidRPr="00240DCC" w:rsidRDefault="00240DCC" w:rsidP="00240DCC">
      <w:pPr>
        <w:spacing w:after="0" w:line="240" w:lineRule="auto"/>
        <w:ind w:firstLine="708"/>
        <w:jc w:val="both"/>
        <w:rPr>
          <w:rFonts w:ascii="Times New Roman" w:eastAsiaTheme="minorEastAsia" w:hAnsi="Times New Roman" w:cs="Verdana"/>
          <w:sz w:val="28"/>
          <w:szCs w:val="28"/>
          <w:lang w:val="en-US"/>
        </w:rPr>
      </w:pPr>
    </w:p>
    <w:p w14:paraId="0692D94B" w14:textId="77777777" w:rsidR="00240DCC" w:rsidRPr="00240DCC" w:rsidRDefault="00240DCC" w:rsidP="00240DCC">
      <w:pPr>
        <w:spacing w:after="0" w:line="240" w:lineRule="auto"/>
        <w:ind w:firstLine="708"/>
        <w:jc w:val="both"/>
        <w:rPr>
          <w:rFonts w:ascii="Times New Roman" w:eastAsiaTheme="minorEastAsia" w:hAnsi="Times New Roman" w:cs="Verdana"/>
          <w:sz w:val="28"/>
          <w:szCs w:val="28"/>
          <w:lang w:val="en-US"/>
        </w:rPr>
      </w:pPr>
      <w:proofErr w:type="gramStart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Определение позиции продуктов на рынке.</w:t>
      </w:r>
      <w:proofErr w:type="gramEnd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 </w:t>
      </w:r>
      <w:proofErr w:type="gramStart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 Решения о необходимости определения позиции продуктов на рынке принимают маркетологи и специалисты по сбыту.</w:t>
      </w:r>
      <w:proofErr w:type="gramEnd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 </w:t>
      </w:r>
      <w:proofErr w:type="gramStart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Утверждает эти решения начальник отдела маркетинга и сбыта.</w:t>
      </w:r>
      <w:proofErr w:type="gramEnd"/>
    </w:p>
    <w:p w14:paraId="4AA6CFD6" w14:textId="77777777" w:rsidR="00240DCC" w:rsidRPr="00240DCC" w:rsidRDefault="00240DCC" w:rsidP="00240DCC">
      <w:pPr>
        <w:spacing w:after="0" w:line="240" w:lineRule="auto"/>
        <w:ind w:firstLine="708"/>
        <w:jc w:val="both"/>
        <w:rPr>
          <w:rFonts w:ascii="Times New Roman" w:eastAsiaTheme="minorEastAsia" w:hAnsi="Times New Roman" w:cs="Verdana"/>
          <w:sz w:val="28"/>
          <w:szCs w:val="28"/>
          <w:lang w:val="en-US"/>
        </w:rPr>
      </w:pPr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Изучение конкурентов. </w:t>
      </w:r>
      <w:proofErr w:type="gramStart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 Изучение конкурентов под методическим руководством начальника отдела маркетинга осуществляют сотрудники отдела маркетинга и сбыта.</w:t>
      </w:r>
      <w:proofErr w:type="gramEnd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 </w:t>
      </w:r>
      <w:proofErr w:type="gramStart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Программа исследований утверждается начальником отдела маркетинга и сбыта.</w:t>
      </w:r>
      <w:proofErr w:type="gramEnd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 </w:t>
      </w:r>
      <w:proofErr w:type="gramStart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Результаты исследования зам.</w:t>
      </w:r>
      <w:proofErr w:type="gramEnd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 </w:t>
      </w:r>
      <w:proofErr w:type="gramStart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директора по экономике доводит до сведения руководства предприятия.</w:t>
      </w:r>
      <w:proofErr w:type="gramEnd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  </w:t>
      </w:r>
    </w:p>
    <w:p w14:paraId="7C802A6B" w14:textId="77777777" w:rsidR="00240DCC" w:rsidRPr="00240DCC" w:rsidRDefault="00240DCC" w:rsidP="00240DCC">
      <w:pPr>
        <w:spacing w:after="0" w:line="240" w:lineRule="auto"/>
        <w:ind w:firstLine="708"/>
        <w:jc w:val="both"/>
        <w:rPr>
          <w:rFonts w:ascii="Times New Roman" w:eastAsiaTheme="minorEastAsia" w:hAnsi="Times New Roman" w:cs="Verdana"/>
          <w:sz w:val="28"/>
          <w:szCs w:val="28"/>
          <w:lang w:val="en-US"/>
        </w:rPr>
      </w:pPr>
      <w:proofErr w:type="gramStart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Исследование окружающей среды предпринимательской деятельности (правовая, институциональная, экономическая, политическая, культурная).</w:t>
      </w:r>
      <w:proofErr w:type="gramEnd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 </w:t>
      </w:r>
      <w:proofErr w:type="gramStart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 Выполнение данной функции лежит на отделе маркетинга и сбыта, экономических службах, юридическом отделе.</w:t>
      </w:r>
      <w:proofErr w:type="gramEnd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 </w:t>
      </w:r>
      <w:proofErr w:type="gramStart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Организует проведение этих исследований зам.</w:t>
      </w:r>
      <w:proofErr w:type="gramEnd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 </w:t>
      </w:r>
      <w:proofErr w:type="gramStart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директора по экономике.</w:t>
      </w:r>
      <w:proofErr w:type="gramEnd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 </w:t>
      </w:r>
      <w:proofErr w:type="gramStart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Результаты данных исследований им представляются руководству предприятия для возможной корректировки производственно-хозяйственной и сбытовой деятельности предприятия.</w:t>
      </w:r>
      <w:proofErr w:type="gramEnd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   </w:t>
      </w:r>
    </w:p>
    <w:p w14:paraId="5BE8375E" w14:textId="77777777" w:rsidR="00240DCC" w:rsidRPr="00240DCC" w:rsidRDefault="00240DCC" w:rsidP="00240DCC">
      <w:pPr>
        <w:spacing w:after="0" w:line="240" w:lineRule="auto"/>
        <w:ind w:firstLine="708"/>
        <w:jc w:val="both"/>
        <w:rPr>
          <w:rFonts w:ascii="Times New Roman" w:eastAsiaTheme="minorEastAsia" w:hAnsi="Times New Roman" w:cs="Verdana"/>
          <w:sz w:val="28"/>
          <w:szCs w:val="28"/>
          <w:lang w:val="en-US"/>
        </w:rPr>
      </w:pPr>
      <w:proofErr w:type="gramStart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Определение номенклатуры выпускаемой продукции и направлений ее развития.</w:t>
      </w:r>
      <w:proofErr w:type="gramEnd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 </w:t>
      </w:r>
      <w:proofErr w:type="gramStart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 Принятие решений осуществляет генеральный директор на основе предложений зам.</w:t>
      </w:r>
      <w:proofErr w:type="gramEnd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 </w:t>
      </w:r>
      <w:proofErr w:type="gramStart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директора по экономике, согласованных с производственно-технологическими службами предприятия; подготовку предложений осуществляет отдел маркетинга и сбыта.</w:t>
      </w:r>
      <w:proofErr w:type="gramEnd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 </w:t>
      </w:r>
      <w:proofErr w:type="gramStart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Реализацию решения осуществляют производственно-технологические службы предприятия, контроль – главный инженер.</w:t>
      </w:r>
      <w:proofErr w:type="gramEnd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   </w:t>
      </w:r>
    </w:p>
    <w:p w14:paraId="76A0EB95" w14:textId="77777777" w:rsidR="00240DCC" w:rsidRPr="00240DCC" w:rsidRDefault="00240DCC" w:rsidP="00240DCC">
      <w:pPr>
        <w:spacing w:after="0" w:line="240" w:lineRule="auto"/>
        <w:ind w:firstLine="708"/>
        <w:jc w:val="both"/>
        <w:rPr>
          <w:rFonts w:ascii="Times New Roman" w:eastAsiaTheme="minorEastAsia" w:hAnsi="Times New Roman" w:cs="Verdana"/>
          <w:sz w:val="28"/>
          <w:szCs w:val="28"/>
          <w:lang w:val="en-US"/>
        </w:rPr>
      </w:pPr>
      <w:proofErr w:type="gramStart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  Определение цен на продукцию.</w:t>
      </w:r>
      <w:proofErr w:type="gramEnd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 </w:t>
      </w:r>
      <w:proofErr w:type="gramStart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 Определение цен осуществляет бухгалтерия на основе рекомендаций отдела маркетинга и сбыта.</w:t>
      </w:r>
      <w:proofErr w:type="gramEnd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 </w:t>
      </w:r>
      <w:proofErr w:type="gramStart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Рекомендации вырабатываются маркетологом (экономистом) и зам.</w:t>
      </w:r>
      <w:proofErr w:type="gramEnd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 </w:t>
      </w:r>
      <w:proofErr w:type="gramStart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директора по экономике.</w:t>
      </w:r>
      <w:proofErr w:type="gramEnd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 </w:t>
      </w:r>
      <w:proofErr w:type="gramStart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Утверждает ценовые прейскуранты генеральный директор.</w:t>
      </w:r>
      <w:proofErr w:type="gramEnd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 </w:t>
      </w:r>
      <w:proofErr w:type="gramStart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Контроль за разработкой цен осуществляет зам.</w:t>
      </w:r>
      <w:proofErr w:type="gramEnd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 </w:t>
      </w:r>
      <w:proofErr w:type="gramStart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директора по экономике.</w:t>
      </w:r>
      <w:proofErr w:type="gramEnd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  </w:t>
      </w:r>
    </w:p>
    <w:p w14:paraId="167ABC8D" w14:textId="77777777" w:rsidR="00240DCC" w:rsidRPr="00240DCC" w:rsidRDefault="00240DCC" w:rsidP="00240DCC">
      <w:pPr>
        <w:spacing w:after="0" w:line="240" w:lineRule="auto"/>
        <w:ind w:firstLine="708"/>
        <w:jc w:val="both"/>
        <w:rPr>
          <w:rFonts w:ascii="Times New Roman" w:eastAsiaTheme="minorEastAsia" w:hAnsi="Times New Roman" w:cs="Verdana"/>
          <w:sz w:val="28"/>
          <w:szCs w:val="28"/>
          <w:lang w:val="en-US"/>
        </w:rPr>
      </w:pPr>
      <w:proofErr w:type="gramStart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 Оценка и выбор каналов сбыта и торговых посредников.</w:t>
      </w:r>
      <w:proofErr w:type="gramEnd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 </w:t>
      </w:r>
      <w:proofErr w:type="gramStart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 Утверждение выбранных каналов сбыта и торговых посредников осуществляет генеральный директор на основе рекомендаций зам.</w:t>
      </w:r>
      <w:proofErr w:type="gramEnd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 </w:t>
      </w:r>
      <w:proofErr w:type="gramStart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директора по экономике и результатов экономического обоснования (бухгалтерия); подготовкой рекомендаций и исполнением решений занимается отдел маркетинга и сбыта.</w:t>
      </w:r>
      <w:proofErr w:type="gramEnd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  </w:t>
      </w:r>
      <w:proofErr w:type="gramStart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Контроль за реализацией принятого решения осуществляет зам.</w:t>
      </w:r>
      <w:proofErr w:type="gramEnd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 </w:t>
      </w:r>
      <w:proofErr w:type="gramStart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директора по экономике.</w:t>
      </w:r>
      <w:proofErr w:type="gramEnd"/>
    </w:p>
    <w:p w14:paraId="7DA025CA" w14:textId="77777777" w:rsidR="00240DCC" w:rsidRPr="00240DCC" w:rsidRDefault="00240DCC" w:rsidP="00240DCC">
      <w:pPr>
        <w:spacing w:after="0" w:line="240" w:lineRule="auto"/>
        <w:ind w:firstLine="708"/>
        <w:jc w:val="both"/>
        <w:rPr>
          <w:rFonts w:ascii="Times New Roman" w:eastAsiaTheme="minorEastAsia" w:hAnsi="Times New Roman" w:cs="Verdana"/>
          <w:sz w:val="28"/>
          <w:szCs w:val="28"/>
          <w:lang w:val="en-US"/>
        </w:rPr>
      </w:pPr>
      <w:proofErr w:type="gramStart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Заключение договоров с конечными потребителями и торговыми посредниками.</w:t>
      </w:r>
      <w:proofErr w:type="gramEnd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 </w:t>
      </w:r>
      <w:proofErr w:type="gramStart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 Утверждение договоров и контрактов на основе их представления зам.</w:t>
      </w:r>
      <w:proofErr w:type="gramEnd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 </w:t>
      </w:r>
      <w:proofErr w:type="gramStart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директором по экономике производит генеральный директор; их подготовку осуществляет отдел маркетинга и сбыта при участии экономических служб и юридического отдела.</w:t>
      </w:r>
      <w:proofErr w:type="gramEnd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   </w:t>
      </w:r>
    </w:p>
    <w:p w14:paraId="03D6BBE9" w14:textId="77777777" w:rsidR="00240DCC" w:rsidRPr="00240DCC" w:rsidRDefault="00240DCC" w:rsidP="00240DCC">
      <w:pPr>
        <w:spacing w:after="0" w:line="240" w:lineRule="auto"/>
        <w:ind w:firstLine="708"/>
        <w:jc w:val="both"/>
        <w:rPr>
          <w:rFonts w:ascii="Times New Roman" w:eastAsiaTheme="minorEastAsia" w:hAnsi="Times New Roman" w:cs="Verdana"/>
          <w:sz w:val="28"/>
          <w:szCs w:val="28"/>
          <w:lang w:val="en-US"/>
        </w:rPr>
      </w:pPr>
      <w:proofErr w:type="gramStart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Продвижение продукта (организация рекламной кампании, выставок и демонстраций, деятельности по стимулированию сбыта; персональная продажа; связь с общественностью).</w:t>
      </w:r>
      <w:proofErr w:type="gramEnd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 </w:t>
      </w:r>
      <w:proofErr w:type="gramStart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 Подготовку решений и их исполнение по данным функциям осуществляет специалист по сбыту.</w:t>
      </w:r>
      <w:proofErr w:type="gramEnd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 </w:t>
      </w:r>
      <w:proofErr w:type="gramStart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Планы рекламных кампаний и других мероприятий по продвижению продуктов после согласования с бухгалтерией по представлению зам.</w:t>
      </w:r>
      <w:proofErr w:type="gramEnd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 </w:t>
      </w:r>
      <w:proofErr w:type="gramStart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директора по экономике утверждает генеральный директор.</w:t>
      </w:r>
      <w:proofErr w:type="gramEnd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 </w:t>
      </w:r>
      <w:proofErr w:type="gramStart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В их реализации в случае необходимости принимают участие соответствующие производственно-технологические подразделения предприятия.</w:t>
      </w:r>
      <w:proofErr w:type="gramEnd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 </w:t>
      </w:r>
      <w:proofErr w:type="gramStart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Контроль за их исполнением возлагается на начальника отдела маркетинга и сбыта.</w:t>
      </w:r>
      <w:proofErr w:type="gramEnd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   </w:t>
      </w:r>
    </w:p>
    <w:p w14:paraId="5FF38121" w14:textId="77777777" w:rsidR="00240DCC" w:rsidRPr="00240DCC" w:rsidRDefault="00240DCC" w:rsidP="00240DCC">
      <w:pPr>
        <w:spacing w:after="0" w:line="240" w:lineRule="auto"/>
        <w:ind w:firstLine="708"/>
        <w:jc w:val="both"/>
        <w:rPr>
          <w:rFonts w:ascii="Times New Roman" w:eastAsiaTheme="minorEastAsia" w:hAnsi="Times New Roman" w:cs="Verdana"/>
          <w:sz w:val="28"/>
          <w:szCs w:val="28"/>
          <w:lang w:val="en-US"/>
        </w:rPr>
      </w:pPr>
      <w:proofErr w:type="gramStart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Разработка стратегических и оперативных планов маркетинга.</w:t>
      </w:r>
      <w:proofErr w:type="gramEnd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 </w:t>
      </w:r>
      <w:proofErr w:type="gramStart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 Генеральный директор утверждает планы маркетинга; возглавляет их разработку зам.</w:t>
      </w:r>
      <w:proofErr w:type="gramEnd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 </w:t>
      </w:r>
      <w:proofErr w:type="gramStart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директора по экономике; разработку планов осуществляет отдел маркетинга и сбыта при участии всех необходимых служб предприятия; контроль за разработкой и исполнением планов маркетинга осуществляет зам.</w:t>
      </w:r>
      <w:proofErr w:type="gramEnd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 </w:t>
      </w:r>
      <w:proofErr w:type="gramStart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директора по экономике.</w:t>
      </w:r>
      <w:proofErr w:type="gramEnd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   </w:t>
      </w:r>
    </w:p>
    <w:p w14:paraId="1BADC4A1" w14:textId="77777777" w:rsidR="00240DCC" w:rsidRPr="00240DCC" w:rsidRDefault="00240DCC" w:rsidP="00240DCC">
      <w:pPr>
        <w:spacing w:after="0" w:line="240" w:lineRule="auto"/>
        <w:ind w:firstLine="708"/>
        <w:jc w:val="both"/>
        <w:rPr>
          <w:rFonts w:ascii="Times New Roman" w:eastAsiaTheme="minorEastAsia" w:hAnsi="Times New Roman" w:cs="Verdana"/>
          <w:sz w:val="28"/>
          <w:szCs w:val="28"/>
          <w:lang w:val="en-US"/>
        </w:rPr>
      </w:pPr>
      <w:proofErr w:type="gramStart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Разработка бюджета маркетинга.</w:t>
      </w:r>
      <w:proofErr w:type="gramEnd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 </w:t>
      </w:r>
      <w:proofErr w:type="gramStart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 Разработку бюджета маркетинга осуществляет экономист отдела маркетинга и сбыта при участии бухгалтерии и всех других необходимых служб предприятия; генеральный директор утверждает бюджет маркетинга; контроль его разработки осуществляет начальник отдела маркетинга и сбыта; контроль его реализации осуществляет зам.</w:t>
      </w:r>
      <w:proofErr w:type="gramEnd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 </w:t>
      </w:r>
      <w:proofErr w:type="gramStart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директора по экономике.</w:t>
      </w:r>
      <w:proofErr w:type="gramEnd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   </w:t>
      </w:r>
    </w:p>
    <w:p w14:paraId="745D0EB4" w14:textId="77777777" w:rsidR="00240DCC" w:rsidRPr="00240DCC" w:rsidRDefault="00240DCC" w:rsidP="00240DCC">
      <w:pPr>
        <w:spacing w:after="0" w:line="240" w:lineRule="auto"/>
        <w:ind w:firstLine="708"/>
        <w:jc w:val="both"/>
        <w:rPr>
          <w:rFonts w:ascii="Times New Roman" w:eastAsiaTheme="minorEastAsia" w:hAnsi="Times New Roman" w:cs="Verdana"/>
          <w:sz w:val="28"/>
          <w:szCs w:val="28"/>
          <w:lang w:val="en-US"/>
        </w:rPr>
      </w:pPr>
      <w:proofErr w:type="gramStart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Повышение квалификации сотрудников в области маркетинга.</w:t>
      </w:r>
      <w:proofErr w:type="gramEnd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 </w:t>
      </w:r>
      <w:proofErr w:type="gramStart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 План повышения квалификации сотрудников в области маркетинга разрабатывает отдел маркетинга при согласовании с отделом кадров и бухгалтерией.</w:t>
      </w:r>
      <w:proofErr w:type="gramEnd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 </w:t>
      </w:r>
      <w:proofErr w:type="gramStart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Утверждает план директор.</w:t>
      </w:r>
      <w:proofErr w:type="gramEnd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 </w:t>
      </w:r>
      <w:proofErr w:type="gramStart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Организует и контролирует его выполнение начальник отдела маркетинга.</w:t>
      </w:r>
      <w:proofErr w:type="gramEnd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   </w:t>
      </w:r>
    </w:p>
    <w:p w14:paraId="310A14C4" w14:textId="77777777" w:rsidR="00240DCC" w:rsidRPr="00240DCC" w:rsidRDefault="00240DCC" w:rsidP="00240DCC">
      <w:pPr>
        <w:spacing w:after="0" w:line="240" w:lineRule="auto"/>
        <w:ind w:firstLine="708"/>
        <w:jc w:val="both"/>
        <w:rPr>
          <w:rFonts w:ascii="Times New Roman" w:eastAsiaTheme="minorEastAsia" w:hAnsi="Times New Roman" w:cstheme="minorBidi"/>
          <w:sz w:val="28"/>
          <w:szCs w:val="28"/>
        </w:rPr>
      </w:pPr>
      <w:proofErr w:type="gramStart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Проведение внутренней ревизии (выявление сильных и слабых сторон) маркетинговой деятельности на предприятии.</w:t>
      </w:r>
      <w:proofErr w:type="gramEnd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 xml:space="preserve"> </w:t>
      </w:r>
      <w:proofErr w:type="gramStart"/>
      <w:r w:rsidRPr="00240DCC">
        <w:rPr>
          <w:rFonts w:ascii="Times New Roman" w:eastAsiaTheme="minorEastAsia" w:hAnsi="Times New Roman" w:cs="Verdana"/>
          <w:sz w:val="28"/>
          <w:szCs w:val="28"/>
          <w:lang w:val="en-US"/>
        </w:rPr>
        <w:t> Принимает решение о проведении внутренней ревизии генеральный директор; внутреннюю ревизию осуществляет специально созданная им комиссия; отдел маркетинга и сбыта, а также бухгалтерия предоставляют всю необходимую информацию; контроль осуществляет лицо, назначенное директором.</w:t>
      </w:r>
      <w:proofErr w:type="gramEnd"/>
    </w:p>
    <w:p w14:paraId="6ACB62F7" w14:textId="77777777" w:rsidR="00240DCC" w:rsidRPr="00240DCC" w:rsidRDefault="00240DCC" w:rsidP="00240DCC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en-US"/>
        </w:rPr>
      </w:pPr>
    </w:p>
    <w:p w14:paraId="12AA1031" w14:textId="32EF712E" w:rsidR="002E7943" w:rsidRDefault="002E7943" w:rsidP="002E7943">
      <w:pPr>
        <w:spacing w:after="0" w:line="240" w:lineRule="auto"/>
        <w:ind w:firstLine="70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</w:rPr>
        <w:t xml:space="preserve">. Дайте оценку </w:t>
      </w:r>
      <w:r>
        <w:rPr>
          <w:rFonts w:ascii="Times New Roman" w:hAnsi="Times New Roman"/>
          <w:b/>
          <w:sz w:val="28"/>
          <w:szCs w:val="28"/>
        </w:rPr>
        <w:t xml:space="preserve">эффективности </w:t>
      </w:r>
      <w:r>
        <w:rPr>
          <w:rFonts w:ascii="Times New Roman" w:hAnsi="Times New Roman"/>
          <w:b/>
          <w:sz w:val="28"/>
          <w:szCs w:val="28"/>
        </w:rPr>
        <w:t xml:space="preserve">управления </w:t>
      </w:r>
      <w:r>
        <w:rPr>
          <w:rFonts w:ascii="Times New Roman" w:hAnsi="Times New Roman"/>
          <w:b/>
          <w:sz w:val="28"/>
          <w:szCs w:val="28"/>
        </w:rPr>
        <w:t>организацией</w:t>
      </w:r>
      <w:r>
        <w:rPr>
          <w:rFonts w:ascii="Times New Roman" w:hAnsi="Times New Roman"/>
          <w:b/>
          <w:sz w:val="28"/>
          <w:szCs w:val="28"/>
        </w:rPr>
        <w:t>.</w:t>
      </w:r>
    </w:p>
    <w:p w14:paraId="17A08DAD" w14:textId="77777777" w:rsidR="00240DCC" w:rsidRDefault="00240DCC" w:rsidP="00240DCC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14:paraId="36C12A53" w14:textId="77777777" w:rsidR="002E7943" w:rsidRPr="002E7943" w:rsidRDefault="002E7943" w:rsidP="002E794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E7943">
        <w:rPr>
          <w:rFonts w:ascii="Times New Roman" w:hAnsi="Times New Roman"/>
          <w:sz w:val="28"/>
          <w:szCs w:val="28"/>
        </w:rPr>
        <w:t xml:space="preserve">Открытое акционерное общество «Гомельский завод «Коммунальник» создано путем преобразования в ОАО двух унитарных предприятий республиканской формы собственности (Республиканское унитарное предприятие «Гомельский завод «Коммунальник» и Республиканское научно-производственное унитарное предприятие «Энергия»). </w:t>
      </w:r>
    </w:p>
    <w:p w14:paraId="2B818F5D" w14:textId="77777777" w:rsidR="002E7943" w:rsidRPr="002E7943" w:rsidRDefault="002E7943" w:rsidP="002E794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E7943">
        <w:rPr>
          <w:rFonts w:ascii="Times New Roman" w:hAnsi="Times New Roman"/>
          <w:sz w:val="28"/>
          <w:szCs w:val="28"/>
        </w:rPr>
        <w:t xml:space="preserve">История РУП «ГЗ «Коммунальник» началась в послевоенный период (1956г.), когда Гомельская организация «Облэнерго» создала «Белорусские электромонтажные мастерские». Основная специализация – ремонт электродвигателей и масляных трансформаторов, изготовление электрических шкафов и контрольно-разъединительных устройств, различной подвесной арматуры для электрических сетей, а также изготовление небольших партий светильников для наружного освещения. </w:t>
      </w:r>
    </w:p>
    <w:p w14:paraId="2465BB21" w14:textId="77777777" w:rsidR="002E7943" w:rsidRPr="002E7943" w:rsidRDefault="002E7943" w:rsidP="002E794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E7943">
        <w:rPr>
          <w:rFonts w:ascii="Times New Roman" w:hAnsi="Times New Roman"/>
          <w:sz w:val="28"/>
          <w:szCs w:val="28"/>
        </w:rPr>
        <w:t>ОАО располагает широкой гаммой технологических процессов, включающих: механическую и плазменную резку, механическую обработку (токарную, фрезерную, сверлильную), сварку ручную и механизированную в среде защитных газов, холодную листовую штамповку, индукционную плавку цветных металлов, литье термопластов, изготовление изделий из резины, нанесение лакокрасочных и гальванических покрытий.</w:t>
      </w:r>
    </w:p>
    <w:p w14:paraId="6DC89A62" w14:textId="77777777" w:rsidR="002E7943" w:rsidRPr="002E7943" w:rsidRDefault="002E7943" w:rsidP="002E794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E7943">
        <w:rPr>
          <w:rFonts w:ascii="Times New Roman" w:hAnsi="Times New Roman"/>
          <w:sz w:val="28"/>
          <w:szCs w:val="28"/>
        </w:rPr>
        <w:t>В тоже время ОАО занимается модернизацией и техническим  перевооружением производства путем внедрения прогрессивного оборудования и оснастки.</w:t>
      </w:r>
    </w:p>
    <w:p w14:paraId="43D780B0" w14:textId="77777777" w:rsidR="002E7943" w:rsidRPr="002E7943" w:rsidRDefault="002E7943" w:rsidP="002E79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7943">
        <w:rPr>
          <w:rFonts w:ascii="Times New Roman" w:hAnsi="Times New Roman"/>
          <w:sz w:val="28"/>
          <w:szCs w:val="28"/>
        </w:rPr>
        <w:t>Открытое акционерное общество «Гомельский завод «Коммунальник» создано на основании приказа Гомельского областного территориального фонда государственного имущества путем преобразования РУП «ГЗ «Коммунальник» и РНПУП «Энергия» в соответствии с действующим законодательством  Республики Беларусь о приватизации государственного имущества. В декабре 2013 года Общество реорганизовано путем присоединения к нему открытого акционерного общества «Коммунальник». Общество является приемником прав и обязанностей названных предприятий. Учредителем общества является Министерство жилищно-коммунального хозяйства. В собственности общества находятся:</w:t>
      </w:r>
    </w:p>
    <w:p w14:paraId="3D70A6BF" w14:textId="77777777" w:rsidR="002E7943" w:rsidRPr="002E7943" w:rsidRDefault="002E7943" w:rsidP="002E7943">
      <w:pPr>
        <w:pStyle w:val="a3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E7943">
        <w:rPr>
          <w:rFonts w:ascii="Times New Roman" w:hAnsi="Times New Roman"/>
          <w:sz w:val="28"/>
          <w:szCs w:val="28"/>
        </w:rPr>
        <w:t>имущество, переданное учредителем общества в его уставный фонд в виде вкладов;</w:t>
      </w:r>
    </w:p>
    <w:p w14:paraId="25B9B9D1" w14:textId="77777777" w:rsidR="002E7943" w:rsidRPr="002E7943" w:rsidRDefault="002E7943" w:rsidP="002E7943">
      <w:pPr>
        <w:pStyle w:val="a3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E7943">
        <w:rPr>
          <w:rFonts w:ascii="Times New Roman" w:hAnsi="Times New Roman"/>
          <w:sz w:val="28"/>
          <w:szCs w:val="28"/>
        </w:rPr>
        <w:t>имущество, приобретенное обществом в процессе осуществления им предпринимательской деятельности;</w:t>
      </w:r>
    </w:p>
    <w:p w14:paraId="611A44E4" w14:textId="77777777" w:rsidR="002E7943" w:rsidRPr="002E7943" w:rsidRDefault="002E7943" w:rsidP="002E7943">
      <w:pPr>
        <w:pStyle w:val="a3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E7943">
        <w:rPr>
          <w:rFonts w:ascii="Times New Roman" w:hAnsi="Times New Roman"/>
          <w:sz w:val="28"/>
          <w:szCs w:val="28"/>
        </w:rPr>
        <w:t>поступления, полученные в результате использования имущества;</w:t>
      </w:r>
    </w:p>
    <w:p w14:paraId="47D1C0FC" w14:textId="77777777" w:rsidR="002E7943" w:rsidRPr="002E7943" w:rsidRDefault="002E7943" w:rsidP="002E7943">
      <w:pPr>
        <w:pStyle w:val="a3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E7943">
        <w:rPr>
          <w:rFonts w:ascii="Times New Roman" w:hAnsi="Times New Roman"/>
          <w:sz w:val="28"/>
          <w:szCs w:val="28"/>
        </w:rPr>
        <w:t>имущества, унитарных предприятий учрежденных обществом;</w:t>
      </w:r>
    </w:p>
    <w:p w14:paraId="54E55B70" w14:textId="77777777" w:rsidR="002E7943" w:rsidRPr="002E7943" w:rsidRDefault="002E7943" w:rsidP="002E7943">
      <w:pPr>
        <w:pStyle w:val="a3"/>
        <w:numPr>
          <w:ilvl w:val="0"/>
          <w:numId w:val="15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E7943">
        <w:rPr>
          <w:rFonts w:ascii="Times New Roman" w:hAnsi="Times New Roman"/>
          <w:sz w:val="28"/>
          <w:szCs w:val="28"/>
        </w:rPr>
        <w:t>имущество, приобретенное обществом по другим основаниям допускаемым законодательством.</w:t>
      </w:r>
    </w:p>
    <w:p w14:paraId="7DF1B3FF" w14:textId="77777777" w:rsidR="002E7943" w:rsidRPr="002E7943" w:rsidRDefault="002E7943" w:rsidP="002E79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7943">
        <w:rPr>
          <w:rFonts w:ascii="Times New Roman" w:hAnsi="Times New Roman"/>
          <w:sz w:val="28"/>
          <w:szCs w:val="28"/>
        </w:rPr>
        <w:t>Уставный фонд общества составляет -  12 166 000 000 руб.</w:t>
      </w:r>
    </w:p>
    <w:p w14:paraId="3C933573" w14:textId="77777777" w:rsidR="002E7943" w:rsidRPr="002E7943" w:rsidRDefault="002E7943" w:rsidP="002E79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7943">
        <w:rPr>
          <w:rFonts w:ascii="Times New Roman" w:hAnsi="Times New Roman"/>
          <w:sz w:val="28"/>
          <w:szCs w:val="28"/>
        </w:rPr>
        <w:t>ОАО «Гомельский завод «Коммунальник» специализируется на выпуске продукции в области теплоэнергетики и жилищно-коммунального хозяйства.</w:t>
      </w:r>
    </w:p>
    <w:p w14:paraId="76764155" w14:textId="77777777" w:rsidR="002E7943" w:rsidRPr="002E7943" w:rsidRDefault="002E7943" w:rsidP="002E79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7943">
        <w:rPr>
          <w:rFonts w:ascii="Times New Roman" w:hAnsi="Times New Roman"/>
          <w:sz w:val="28"/>
          <w:szCs w:val="28"/>
        </w:rPr>
        <w:t>Общая  площадь  территории ОАО «ГЗ «Коммунальник» составляет 3,8 га,  в т.ч. по акту землепользования № 2730 (кадастровый № 34010000005000853) - 3,1658 га, свидетельство (удостоверение) № 350/432-25 (кадастровый № 34010000001000605) – 0,6156 га.</w:t>
      </w:r>
    </w:p>
    <w:p w14:paraId="31B561CD" w14:textId="77777777" w:rsidR="002E7943" w:rsidRPr="002E7943" w:rsidRDefault="002E7943" w:rsidP="002E79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7943">
        <w:rPr>
          <w:rFonts w:ascii="Times New Roman" w:hAnsi="Times New Roman"/>
          <w:sz w:val="28"/>
          <w:szCs w:val="28"/>
        </w:rPr>
        <w:t>Общая площадь территории минского филиала ОАО «ГЗК» составляет:</w:t>
      </w:r>
    </w:p>
    <w:p w14:paraId="1675BC22" w14:textId="77777777" w:rsidR="002E7943" w:rsidRPr="002E7943" w:rsidRDefault="002E7943" w:rsidP="002E7943">
      <w:pPr>
        <w:pStyle w:val="a3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E7943">
        <w:rPr>
          <w:rFonts w:ascii="Times New Roman" w:hAnsi="Times New Roman"/>
          <w:sz w:val="28"/>
          <w:szCs w:val="28"/>
        </w:rPr>
        <w:t>по адресу: г. Минск, ул. Харьковская, д. 14, 14/1, 14/2, площадь – 0,3749 га (кадастровый № 500000000006002522);</w:t>
      </w:r>
    </w:p>
    <w:p w14:paraId="3DBF22D8" w14:textId="77777777" w:rsidR="002E7943" w:rsidRPr="002E7943" w:rsidRDefault="002E7943" w:rsidP="002E7943">
      <w:pPr>
        <w:pStyle w:val="a3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E7943">
        <w:rPr>
          <w:rFonts w:ascii="Times New Roman" w:hAnsi="Times New Roman"/>
          <w:sz w:val="28"/>
          <w:szCs w:val="28"/>
        </w:rPr>
        <w:t>по адресу: Минская обл., Дзержинский р-н, г. Дзержинск, ул. Фоминых, 60 площадь – 6,1975 га (кадастровый № 622250100001001363).</w:t>
      </w:r>
    </w:p>
    <w:p w14:paraId="68A87EAD" w14:textId="77777777" w:rsidR="002E7943" w:rsidRPr="002E7943" w:rsidRDefault="002E7943" w:rsidP="002E79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7943">
        <w:rPr>
          <w:rFonts w:ascii="Times New Roman" w:hAnsi="Times New Roman"/>
          <w:sz w:val="28"/>
          <w:szCs w:val="28"/>
        </w:rPr>
        <w:t>На 1 января 2015 г. среднесписочная   численность по ОАО «Гомельский завод «Коммунальник» – составила 259 человека.</w:t>
      </w:r>
    </w:p>
    <w:p w14:paraId="23109442" w14:textId="77777777" w:rsidR="002E7943" w:rsidRPr="002E7943" w:rsidRDefault="002E7943" w:rsidP="002E794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E7943">
        <w:rPr>
          <w:rFonts w:ascii="Times New Roman" w:hAnsi="Times New Roman"/>
          <w:sz w:val="28"/>
          <w:szCs w:val="28"/>
        </w:rPr>
        <w:t>Основным направлением деятельности общества остаётся обеспечение потребностей коммунального хозяйства республики в необходимом оборудовании.</w:t>
      </w:r>
    </w:p>
    <w:p w14:paraId="4E14608C" w14:textId="77777777" w:rsidR="002E7943" w:rsidRPr="002E7943" w:rsidRDefault="002E7943" w:rsidP="002E79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7943">
        <w:rPr>
          <w:rFonts w:ascii="Times New Roman" w:hAnsi="Times New Roman"/>
          <w:sz w:val="28"/>
          <w:szCs w:val="28"/>
        </w:rPr>
        <w:t xml:space="preserve">Предприятие, поставляющее свою продукцию для системы ЖКХ, зависит от сезонного спроса на нее. Активный спрос на продукцию предприятия существует в 3-4 квартале года (конец лета – начало зимы). </w:t>
      </w:r>
    </w:p>
    <w:p w14:paraId="7EC8BA04" w14:textId="77777777" w:rsidR="002E7943" w:rsidRPr="002E7943" w:rsidRDefault="002E7943" w:rsidP="002E79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7943">
        <w:rPr>
          <w:rFonts w:ascii="Times New Roman" w:hAnsi="Times New Roman"/>
          <w:sz w:val="28"/>
          <w:szCs w:val="28"/>
        </w:rPr>
        <w:t>Неравномерные финансовые возможности потребителей в течение года исключают круглогодичную закупку необходимой им продукции. Исходя из этого производственные мощности завода не получают равномерную загрузку производства круглый год. Отсутствие средств у покупателей за поставляемое оборудование в период межсезонья негативно влияет на стабильную работу предприятия. Это снижает темпы сбыта продукции и тем самым сдерживает оборачиваемость денежных средств на предприятии, что вызывает так называемое «замораживание оборотных средств».</w:t>
      </w:r>
    </w:p>
    <w:p w14:paraId="75951F84" w14:textId="77777777" w:rsidR="002E7943" w:rsidRPr="002E7943" w:rsidRDefault="002E7943" w:rsidP="002E794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E7943">
        <w:rPr>
          <w:rFonts w:ascii="Times New Roman" w:hAnsi="Times New Roman"/>
          <w:sz w:val="28"/>
          <w:szCs w:val="28"/>
        </w:rPr>
        <w:t>С экологической точки зрения Открытое акционерное общество «Гомельский завод «Коммунальник» по своим техническим характеристикам является малоотходным.</w:t>
      </w:r>
    </w:p>
    <w:p w14:paraId="74E6F2BA" w14:textId="77777777" w:rsidR="002E7943" w:rsidRPr="002E7943" w:rsidRDefault="002E7943" w:rsidP="002E794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E7943">
        <w:rPr>
          <w:rFonts w:ascii="Times New Roman" w:hAnsi="Times New Roman"/>
          <w:sz w:val="28"/>
          <w:szCs w:val="28"/>
        </w:rPr>
        <w:t>Общество имеет экологический паспорт, согласованный с  райинспекцией и Гомельским областным комитетом природных ресурсов и охраны окружающей   среды,    на   выброс   загрязняющих   веществ   в   атмосферу стационарными источниками с перечнем и количеством основных загрязняющих веществ.</w:t>
      </w:r>
    </w:p>
    <w:p w14:paraId="5AFAB970" w14:textId="77777777" w:rsidR="002E7943" w:rsidRPr="002E7943" w:rsidRDefault="002E7943" w:rsidP="002E794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E7943">
        <w:rPr>
          <w:rFonts w:ascii="Times New Roman" w:hAnsi="Times New Roman"/>
          <w:sz w:val="28"/>
          <w:szCs w:val="28"/>
        </w:rPr>
        <w:t>Вредные выбросы в атмосферу при осуществлении  производственного процесса являются незначительными и не превышают предельно допустимые концентрации.</w:t>
      </w:r>
    </w:p>
    <w:p w14:paraId="5FA8DEDE" w14:textId="77777777" w:rsidR="002E7943" w:rsidRPr="002E7943" w:rsidRDefault="002E7943" w:rsidP="002E794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E7943">
        <w:rPr>
          <w:rFonts w:ascii="Times New Roman" w:hAnsi="Times New Roman"/>
          <w:sz w:val="28"/>
          <w:szCs w:val="28"/>
        </w:rPr>
        <w:t>Основанием для последующей корректировки предельно допустимых норм могут стать, например, изменения объемов производства, изменение технологии, замена оборудования,  изменение состава отходов производства и выбросов вредных веществ, увеличение ассортимента товарной продукции и изменения ряда других факторов.</w:t>
      </w:r>
    </w:p>
    <w:p w14:paraId="6C7ADB0A" w14:textId="77777777" w:rsidR="002E7943" w:rsidRPr="002E7943" w:rsidRDefault="002E7943" w:rsidP="002E794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E7943">
        <w:rPr>
          <w:rFonts w:ascii="Times New Roman" w:hAnsi="Times New Roman"/>
          <w:sz w:val="28"/>
          <w:szCs w:val="28"/>
        </w:rPr>
        <w:t>Контроль за соблюдением предельно допустимых выбросов в атмосферу определен ГОСТ 17.2.3.02 и осуществляется в соответствии с установленным нормативом «Источники выделения и выбросы вредных веществ в атмосферу», экологическим паспортом и техническим отчетом по инвентаризации выбросов вредных веществ в атмосферу.</w:t>
      </w:r>
    </w:p>
    <w:p w14:paraId="4031FA28" w14:textId="77777777" w:rsidR="002E7943" w:rsidRPr="002E7943" w:rsidRDefault="002E7943" w:rsidP="002E794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E7943">
        <w:rPr>
          <w:rFonts w:ascii="Times New Roman" w:hAnsi="Times New Roman"/>
          <w:sz w:val="28"/>
          <w:szCs w:val="28"/>
        </w:rPr>
        <w:t>Технический отчет составляет сторонняя специализированная организация НТ ОДО «Атмосфера» г. Гомель, имеющая лицензию на право такой деятельности.</w:t>
      </w:r>
    </w:p>
    <w:p w14:paraId="58569D2F" w14:textId="77777777" w:rsidR="002E7943" w:rsidRPr="002E7943" w:rsidRDefault="002E7943" w:rsidP="002E794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E7943">
        <w:rPr>
          <w:rFonts w:ascii="Times New Roman" w:hAnsi="Times New Roman"/>
          <w:sz w:val="28"/>
          <w:szCs w:val="28"/>
        </w:rPr>
        <w:t>Инвентаризация источников выбросов в атмосферу и пересмотр технического отчета проводится 1 раз в 5 лет.</w:t>
      </w:r>
    </w:p>
    <w:p w14:paraId="0DD8E6F3" w14:textId="77777777" w:rsidR="002E7943" w:rsidRPr="002E7943" w:rsidRDefault="002E7943" w:rsidP="002E794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E7943">
        <w:rPr>
          <w:rFonts w:ascii="Times New Roman" w:hAnsi="Times New Roman"/>
          <w:sz w:val="28"/>
          <w:szCs w:val="28"/>
        </w:rPr>
        <w:t>Контроль за работой газоочистных и пылеулавливающих установок, предназначенных для охраны атмосферного воздуха в цехах, осуществляется ежедневно начальниками подразделений, их эксплуатирующих.</w:t>
      </w:r>
    </w:p>
    <w:p w14:paraId="5520A7B5" w14:textId="77777777" w:rsidR="002E7943" w:rsidRPr="002E7943" w:rsidRDefault="002E7943" w:rsidP="002E794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E7943">
        <w:rPr>
          <w:rFonts w:ascii="Times New Roman" w:hAnsi="Times New Roman"/>
          <w:sz w:val="28"/>
          <w:szCs w:val="28"/>
        </w:rPr>
        <w:t>Государственный контроль за охраной атмосферы производится уполномоченным органом Гомельским ЦГЭ в соответствии с действующим законодательством.</w:t>
      </w:r>
    </w:p>
    <w:p w14:paraId="60CEA3C4" w14:textId="77777777" w:rsidR="002E7943" w:rsidRPr="002E7943" w:rsidRDefault="002E7943" w:rsidP="002E794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E7943">
        <w:rPr>
          <w:rFonts w:ascii="Times New Roman" w:hAnsi="Times New Roman"/>
          <w:sz w:val="28"/>
          <w:szCs w:val="28"/>
        </w:rPr>
        <w:t>Охрана сточных вод от загрязнения производится на основании требований СТБ 1004, ежегодных решений Гомельского облисполкома по санитарно-техническим нормам и включает в себя соблюдение следующих условий:</w:t>
      </w:r>
    </w:p>
    <w:p w14:paraId="726D8E4F" w14:textId="77777777" w:rsidR="002E7943" w:rsidRPr="002E7943" w:rsidRDefault="002E7943" w:rsidP="002E7943">
      <w:pPr>
        <w:pStyle w:val="a3"/>
        <w:numPr>
          <w:ilvl w:val="0"/>
          <w:numId w:val="16"/>
        </w:numPr>
        <w:tabs>
          <w:tab w:val="clear" w:pos="1440"/>
          <w:tab w:val="num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2E7943">
        <w:rPr>
          <w:rFonts w:ascii="Times New Roman" w:hAnsi="Times New Roman"/>
          <w:sz w:val="28"/>
          <w:szCs w:val="28"/>
        </w:rPr>
        <w:t>недопущения сброса сточных вод, вызывающих загрязнение водных объектов;</w:t>
      </w:r>
    </w:p>
    <w:p w14:paraId="6FF9736B" w14:textId="77777777" w:rsidR="002E7943" w:rsidRPr="002E7943" w:rsidRDefault="002E7943" w:rsidP="002E7943">
      <w:pPr>
        <w:pStyle w:val="a3"/>
        <w:numPr>
          <w:ilvl w:val="0"/>
          <w:numId w:val="16"/>
        </w:numPr>
        <w:tabs>
          <w:tab w:val="clear" w:pos="1440"/>
          <w:tab w:val="num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2E7943">
        <w:rPr>
          <w:rFonts w:ascii="Times New Roman" w:hAnsi="Times New Roman"/>
          <w:sz w:val="28"/>
          <w:szCs w:val="28"/>
        </w:rPr>
        <w:t>предотвращение   сброса   в   сточные   воды   загрязняющих   веществ, технологических и бытовых отходов;</w:t>
      </w:r>
    </w:p>
    <w:p w14:paraId="4FCDC07D" w14:textId="77777777" w:rsidR="002E7943" w:rsidRPr="002E7943" w:rsidRDefault="002E7943" w:rsidP="002E7943">
      <w:pPr>
        <w:pStyle w:val="a3"/>
        <w:numPr>
          <w:ilvl w:val="0"/>
          <w:numId w:val="16"/>
        </w:numPr>
        <w:tabs>
          <w:tab w:val="clear" w:pos="1440"/>
          <w:tab w:val="num" w:pos="709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2E7943">
        <w:rPr>
          <w:rFonts w:ascii="Times New Roman" w:hAnsi="Times New Roman"/>
          <w:sz w:val="28"/>
          <w:szCs w:val="28"/>
        </w:rPr>
        <w:t>анализ сточных вод, сбрасываемых в канализационные сети.</w:t>
      </w:r>
      <w:r w:rsidRPr="002E7943">
        <w:rPr>
          <w:rFonts w:ascii="Times New Roman" w:hAnsi="Times New Roman"/>
          <w:sz w:val="28"/>
          <w:szCs w:val="28"/>
        </w:rPr>
        <w:br/>
        <w:t xml:space="preserve">      </w:t>
      </w:r>
      <w:r w:rsidRPr="002E7943">
        <w:rPr>
          <w:rFonts w:ascii="Times New Roman" w:hAnsi="Times New Roman"/>
          <w:sz w:val="28"/>
          <w:szCs w:val="28"/>
        </w:rPr>
        <w:tab/>
        <w:t>Периодический контроль за состоянием сточных вод, сбрасываемых в городские канализационные сети, осуществляет токсикологическая лаборатория ГОРСАП  согласно схеме контроля с предоставлением обществу протокола испытаний.</w:t>
      </w:r>
    </w:p>
    <w:p w14:paraId="235E558D" w14:textId="77777777" w:rsidR="002E7943" w:rsidRPr="002E7943" w:rsidRDefault="002E7943" w:rsidP="002E794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E7943">
        <w:rPr>
          <w:rFonts w:ascii="Times New Roman" w:hAnsi="Times New Roman"/>
          <w:sz w:val="28"/>
          <w:szCs w:val="28"/>
        </w:rPr>
        <w:t xml:space="preserve">Основными </w:t>
      </w:r>
      <w:r w:rsidRPr="002E7943">
        <w:rPr>
          <w:rFonts w:ascii="Times New Roman" w:hAnsi="Times New Roman"/>
          <w:i/>
          <w:sz w:val="28"/>
          <w:szCs w:val="28"/>
        </w:rPr>
        <w:t>стратегическими</w:t>
      </w:r>
      <w:r w:rsidRPr="002E7943">
        <w:rPr>
          <w:rFonts w:ascii="Times New Roman" w:hAnsi="Times New Roman"/>
          <w:sz w:val="28"/>
          <w:szCs w:val="28"/>
        </w:rPr>
        <w:t xml:space="preserve"> </w:t>
      </w:r>
      <w:r w:rsidRPr="002E7943">
        <w:rPr>
          <w:rFonts w:ascii="Times New Roman" w:hAnsi="Times New Roman"/>
          <w:i/>
          <w:sz w:val="28"/>
          <w:szCs w:val="28"/>
        </w:rPr>
        <w:t>и тактическими</w:t>
      </w:r>
      <w:r w:rsidRPr="002E7943">
        <w:rPr>
          <w:rFonts w:ascii="Times New Roman" w:hAnsi="Times New Roman"/>
          <w:sz w:val="28"/>
          <w:szCs w:val="28"/>
        </w:rPr>
        <w:t xml:space="preserve"> целями, обеспечивающими стабильный экономический рост общества, являются:</w:t>
      </w:r>
    </w:p>
    <w:p w14:paraId="7504C967" w14:textId="77777777" w:rsidR="002E7943" w:rsidRPr="002E7943" w:rsidRDefault="002E7943" w:rsidP="002E7943">
      <w:pPr>
        <w:pStyle w:val="a3"/>
        <w:numPr>
          <w:ilvl w:val="3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E7943">
        <w:rPr>
          <w:rFonts w:ascii="Times New Roman" w:hAnsi="Times New Roman"/>
          <w:sz w:val="28"/>
          <w:szCs w:val="28"/>
        </w:rPr>
        <w:t>сокращение эксплуатационных расходов и пополнение собственных оборотных средств;</w:t>
      </w:r>
    </w:p>
    <w:p w14:paraId="53AF63B0" w14:textId="77777777" w:rsidR="002E7943" w:rsidRPr="002E7943" w:rsidRDefault="002E7943" w:rsidP="002E7943">
      <w:pPr>
        <w:pStyle w:val="a3"/>
        <w:numPr>
          <w:ilvl w:val="3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E7943">
        <w:rPr>
          <w:rFonts w:ascii="Times New Roman" w:hAnsi="Times New Roman"/>
          <w:sz w:val="28"/>
          <w:szCs w:val="28"/>
        </w:rPr>
        <w:t>снижение материальных затрат;</w:t>
      </w:r>
    </w:p>
    <w:p w14:paraId="0A9026BD" w14:textId="77777777" w:rsidR="002E7943" w:rsidRPr="002E7943" w:rsidRDefault="002E7943" w:rsidP="002E7943">
      <w:pPr>
        <w:pStyle w:val="a3"/>
        <w:numPr>
          <w:ilvl w:val="3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E7943">
        <w:rPr>
          <w:rFonts w:ascii="Times New Roman" w:hAnsi="Times New Roman"/>
          <w:sz w:val="28"/>
          <w:szCs w:val="28"/>
        </w:rPr>
        <w:t>создание и совершенствование системы контроля над расходованием всех видов топливно-энергетических ресурсов и выявление резервов их снижения по отдельным участкам производства;</w:t>
      </w:r>
    </w:p>
    <w:p w14:paraId="572AE54B" w14:textId="77777777" w:rsidR="002E7943" w:rsidRPr="002E7943" w:rsidRDefault="002E7943" w:rsidP="002E7943">
      <w:pPr>
        <w:pStyle w:val="a3"/>
        <w:numPr>
          <w:ilvl w:val="3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E7943">
        <w:rPr>
          <w:rFonts w:ascii="Times New Roman" w:hAnsi="Times New Roman"/>
          <w:sz w:val="28"/>
          <w:szCs w:val="28"/>
        </w:rPr>
        <w:t>оптимизация звеньев управления численности работников ОАО;</w:t>
      </w:r>
    </w:p>
    <w:p w14:paraId="23AB56C6" w14:textId="77777777" w:rsidR="002E7943" w:rsidRPr="002E7943" w:rsidRDefault="002E7943" w:rsidP="002E7943">
      <w:pPr>
        <w:pStyle w:val="a3"/>
        <w:numPr>
          <w:ilvl w:val="3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E7943">
        <w:rPr>
          <w:rFonts w:ascii="Times New Roman" w:hAnsi="Times New Roman"/>
          <w:sz w:val="28"/>
          <w:szCs w:val="28"/>
        </w:rPr>
        <w:t>повышение эффективности труда работников, рост  производительности труда и качества продукции;</w:t>
      </w:r>
    </w:p>
    <w:p w14:paraId="7F2CAC50" w14:textId="77777777" w:rsidR="002E7943" w:rsidRPr="002E7943" w:rsidRDefault="002E7943" w:rsidP="002E7943">
      <w:pPr>
        <w:pStyle w:val="a3"/>
        <w:numPr>
          <w:ilvl w:val="3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E7943">
        <w:rPr>
          <w:rFonts w:ascii="Times New Roman" w:hAnsi="Times New Roman"/>
          <w:sz w:val="28"/>
          <w:szCs w:val="28"/>
        </w:rPr>
        <w:t>расширение ассортимента выпускаемой продукции предприятия, увеличение объема реализации продукции;</w:t>
      </w:r>
    </w:p>
    <w:p w14:paraId="6FDB76B7" w14:textId="77777777" w:rsidR="002E7943" w:rsidRPr="002E7943" w:rsidRDefault="002E7943" w:rsidP="002E7943">
      <w:pPr>
        <w:pStyle w:val="a3"/>
        <w:numPr>
          <w:ilvl w:val="3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E7943">
        <w:rPr>
          <w:rFonts w:ascii="Times New Roman" w:hAnsi="Times New Roman"/>
          <w:sz w:val="28"/>
          <w:szCs w:val="28"/>
        </w:rPr>
        <w:t>повышение качества продукции и снижение затрат на переделки и устранение брака;</w:t>
      </w:r>
    </w:p>
    <w:p w14:paraId="51663BD9" w14:textId="77777777" w:rsidR="002E7943" w:rsidRPr="002E7943" w:rsidRDefault="002E7943" w:rsidP="002E7943">
      <w:pPr>
        <w:pStyle w:val="a3"/>
        <w:numPr>
          <w:ilvl w:val="3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E7943">
        <w:rPr>
          <w:rFonts w:ascii="Times New Roman" w:hAnsi="Times New Roman"/>
          <w:sz w:val="28"/>
          <w:szCs w:val="28"/>
        </w:rPr>
        <w:t>повышение эффективности оперативного управления производством;</w:t>
      </w:r>
    </w:p>
    <w:p w14:paraId="5A12C6ED" w14:textId="77777777" w:rsidR="002E7943" w:rsidRPr="002E7943" w:rsidRDefault="002E7943" w:rsidP="002E7943">
      <w:pPr>
        <w:pStyle w:val="a3"/>
        <w:numPr>
          <w:ilvl w:val="3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E7943">
        <w:rPr>
          <w:rFonts w:ascii="Times New Roman" w:hAnsi="Times New Roman"/>
          <w:sz w:val="28"/>
          <w:szCs w:val="28"/>
        </w:rPr>
        <w:t>сокращение дебиторской задолженности потребителей продукции;</w:t>
      </w:r>
    </w:p>
    <w:p w14:paraId="1D665CCC" w14:textId="77777777" w:rsidR="002E7943" w:rsidRPr="002E7943" w:rsidRDefault="002E7943" w:rsidP="002E7943">
      <w:pPr>
        <w:pStyle w:val="a3"/>
        <w:numPr>
          <w:ilvl w:val="3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E7943">
        <w:rPr>
          <w:rFonts w:ascii="Times New Roman" w:hAnsi="Times New Roman"/>
          <w:sz w:val="28"/>
          <w:szCs w:val="28"/>
        </w:rPr>
        <w:t>обеспечение положительного эффекта масштаба и повышение общей эффективности производства;</w:t>
      </w:r>
    </w:p>
    <w:p w14:paraId="7B02CAC2" w14:textId="77777777" w:rsidR="002E7943" w:rsidRPr="002E7943" w:rsidRDefault="002E7943" w:rsidP="002E7943">
      <w:pPr>
        <w:pStyle w:val="a3"/>
        <w:numPr>
          <w:ilvl w:val="3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E7943">
        <w:rPr>
          <w:rFonts w:ascii="Times New Roman" w:hAnsi="Times New Roman"/>
          <w:sz w:val="28"/>
          <w:szCs w:val="28"/>
        </w:rPr>
        <w:t>снижение стоимости материально-сырьевых ресурсов;</w:t>
      </w:r>
    </w:p>
    <w:p w14:paraId="35296DB6" w14:textId="77777777" w:rsidR="002E7943" w:rsidRPr="002E7943" w:rsidRDefault="002E7943" w:rsidP="002E7943">
      <w:pPr>
        <w:pStyle w:val="a3"/>
        <w:numPr>
          <w:ilvl w:val="3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E7943">
        <w:rPr>
          <w:rFonts w:ascii="Times New Roman" w:hAnsi="Times New Roman"/>
          <w:sz w:val="28"/>
          <w:szCs w:val="28"/>
        </w:rPr>
        <w:t>повышение качества управленческих решений, направленных на сокращение производственных затрат.</w:t>
      </w:r>
    </w:p>
    <w:p w14:paraId="1162B510" w14:textId="77777777" w:rsidR="002E7943" w:rsidRPr="002E7943" w:rsidRDefault="002E7943" w:rsidP="002E794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E7943">
        <w:rPr>
          <w:rFonts w:ascii="Times New Roman" w:hAnsi="Times New Roman"/>
          <w:sz w:val="28"/>
          <w:szCs w:val="28"/>
        </w:rPr>
        <w:t>Основные направления обновления и расширения номенклатуры выпускаемой продукции с целью освоения новых видов продукции в 2015 году:</w:t>
      </w:r>
    </w:p>
    <w:p w14:paraId="12C8E767" w14:textId="77777777" w:rsidR="002E7943" w:rsidRPr="002E7943" w:rsidRDefault="002E7943" w:rsidP="002E7943">
      <w:pPr>
        <w:pStyle w:val="a3"/>
        <w:numPr>
          <w:ilvl w:val="2"/>
          <w:numId w:val="18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2E7943">
        <w:rPr>
          <w:rFonts w:ascii="Times New Roman" w:hAnsi="Times New Roman"/>
          <w:sz w:val="28"/>
          <w:szCs w:val="28"/>
        </w:rPr>
        <w:t>разработка оснастки для изготовления дымососов Д-9, Д-10;</w:t>
      </w:r>
    </w:p>
    <w:p w14:paraId="406223EC" w14:textId="77777777" w:rsidR="002E7943" w:rsidRPr="002E7943" w:rsidRDefault="002E7943" w:rsidP="002E7943">
      <w:pPr>
        <w:pStyle w:val="a3"/>
        <w:numPr>
          <w:ilvl w:val="2"/>
          <w:numId w:val="18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2E7943">
        <w:rPr>
          <w:rFonts w:ascii="Times New Roman" w:hAnsi="Times New Roman"/>
          <w:sz w:val="28"/>
          <w:szCs w:val="28"/>
        </w:rPr>
        <w:t>разработка КД  вентилятора крышного ВКР - 6,3;</w:t>
      </w:r>
    </w:p>
    <w:p w14:paraId="1008F5D8" w14:textId="77777777" w:rsidR="002E7943" w:rsidRPr="002E7943" w:rsidRDefault="002E7943" w:rsidP="002E7943">
      <w:pPr>
        <w:pStyle w:val="a3"/>
        <w:numPr>
          <w:ilvl w:val="2"/>
          <w:numId w:val="18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2E7943">
        <w:rPr>
          <w:rFonts w:ascii="Times New Roman" w:hAnsi="Times New Roman"/>
          <w:sz w:val="28"/>
          <w:szCs w:val="28"/>
        </w:rPr>
        <w:t>разработка КД котлов отопительных комбинированных на пеллетах.</w:t>
      </w:r>
    </w:p>
    <w:p w14:paraId="42CC2288" w14:textId="77777777" w:rsidR="002E7943" w:rsidRPr="002E7943" w:rsidRDefault="002E7943" w:rsidP="002E794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E7943">
        <w:rPr>
          <w:rFonts w:ascii="Times New Roman" w:hAnsi="Times New Roman"/>
          <w:sz w:val="28"/>
          <w:szCs w:val="28"/>
        </w:rPr>
        <w:t>Основными направлениями повышения качества выпускаемой продукции в обществе являются:</w:t>
      </w:r>
    </w:p>
    <w:p w14:paraId="2C5584B0" w14:textId="77777777" w:rsidR="002E7943" w:rsidRPr="002E7943" w:rsidRDefault="002E7943" w:rsidP="002E7943">
      <w:pPr>
        <w:pStyle w:val="a3"/>
        <w:numPr>
          <w:ilvl w:val="3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E7943">
        <w:rPr>
          <w:rFonts w:ascii="Times New Roman" w:hAnsi="Times New Roman"/>
          <w:sz w:val="28"/>
          <w:szCs w:val="28"/>
        </w:rPr>
        <w:t>совершенствование системы менеджмента качества ИСО-9001-2001 и подтверждение сертификата соответствия СМК ИСО 9001-2001;</w:t>
      </w:r>
    </w:p>
    <w:p w14:paraId="67D02023" w14:textId="77777777" w:rsidR="002E7943" w:rsidRPr="002E7943" w:rsidRDefault="002E7943" w:rsidP="002E7943">
      <w:pPr>
        <w:pStyle w:val="a3"/>
        <w:numPr>
          <w:ilvl w:val="3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E7943">
        <w:rPr>
          <w:rFonts w:ascii="Times New Roman" w:hAnsi="Times New Roman"/>
          <w:sz w:val="28"/>
          <w:szCs w:val="28"/>
        </w:rPr>
        <w:t>участие в республиканских конкурсах: «Лучшие товары Республики Беларусь на рынке Российской Федерации», «Лучшие товары Республики Беларусь»;</w:t>
      </w:r>
    </w:p>
    <w:p w14:paraId="366DD481" w14:textId="77777777" w:rsidR="002E7943" w:rsidRPr="002E7943" w:rsidRDefault="002E7943" w:rsidP="002E7943">
      <w:pPr>
        <w:pStyle w:val="a3"/>
        <w:numPr>
          <w:ilvl w:val="3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E7943">
        <w:rPr>
          <w:rFonts w:ascii="Times New Roman" w:hAnsi="Times New Roman"/>
          <w:sz w:val="28"/>
          <w:szCs w:val="28"/>
        </w:rPr>
        <w:t>добровольная сертификация в Республике Беларусь продукции «колонка водоразборная»;</w:t>
      </w:r>
    </w:p>
    <w:p w14:paraId="2E7E2105" w14:textId="77777777" w:rsidR="002E7943" w:rsidRPr="002E7943" w:rsidRDefault="002E7943" w:rsidP="002E7943">
      <w:pPr>
        <w:pStyle w:val="a3"/>
        <w:numPr>
          <w:ilvl w:val="3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E7943">
        <w:rPr>
          <w:rFonts w:ascii="Times New Roman" w:hAnsi="Times New Roman"/>
          <w:sz w:val="28"/>
          <w:szCs w:val="28"/>
        </w:rPr>
        <w:t>подбор нового оборудования и инструмента, связанного с техническим перевооружением предприятия;</w:t>
      </w:r>
    </w:p>
    <w:p w14:paraId="37C59396" w14:textId="77777777" w:rsidR="002E7943" w:rsidRPr="002E7943" w:rsidRDefault="002E7943" w:rsidP="002E7943">
      <w:pPr>
        <w:pStyle w:val="a3"/>
        <w:numPr>
          <w:ilvl w:val="3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E7943">
        <w:rPr>
          <w:rFonts w:ascii="Times New Roman" w:hAnsi="Times New Roman"/>
          <w:sz w:val="28"/>
          <w:szCs w:val="28"/>
        </w:rPr>
        <w:t xml:space="preserve">внедрение высокотехнологичной окраски продукции; </w:t>
      </w:r>
    </w:p>
    <w:p w14:paraId="31BBA202" w14:textId="77777777" w:rsidR="002E7943" w:rsidRPr="002E7943" w:rsidRDefault="002E7943" w:rsidP="002E7943">
      <w:pPr>
        <w:pStyle w:val="a3"/>
        <w:numPr>
          <w:ilvl w:val="3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E7943">
        <w:rPr>
          <w:rFonts w:ascii="Times New Roman" w:hAnsi="Times New Roman"/>
          <w:sz w:val="28"/>
          <w:szCs w:val="28"/>
        </w:rPr>
        <w:t>сертификация котельного оборудования на рынке РФ в системе Ростехнадзора РФ;</w:t>
      </w:r>
    </w:p>
    <w:p w14:paraId="0642E944" w14:textId="77777777" w:rsidR="002E7943" w:rsidRPr="002E7943" w:rsidRDefault="002E7943" w:rsidP="002E7943">
      <w:pPr>
        <w:pStyle w:val="a3"/>
        <w:numPr>
          <w:ilvl w:val="3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E7943">
        <w:rPr>
          <w:rFonts w:ascii="Times New Roman" w:hAnsi="Times New Roman"/>
          <w:sz w:val="28"/>
          <w:szCs w:val="28"/>
        </w:rPr>
        <w:t>производственно-лабораторный контроль СОЖ.</w:t>
      </w:r>
    </w:p>
    <w:p w14:paraId="4FFB9491" w14:textId="77777777" w:rsidR="002E7943" w:rsidRPr="002E7943" w:rsidRDefault="002E7943" w:rsidP="002E7943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2E7943">
        <w:rPr>
          <w:rFonts w:ascii="Times New Roman" w:hAnsi="Times New Roman"/>
          <w:sz w:val="28"/>
          <w:szCs w:val="28"/>
        </w:rPr>
        <w:t>Направления в сфере услуг:</w:t>
      </w:r>
    </w:p>
    <w:p w14:paraId="017F67BB" w14:textId="77777777" w:rsidR="002E7943" w:rsidRPr="002E7943" w:rsidRDefault="002E7943" w:rsidP="002E7943">
      <w:pPr>
        <w:pStyle w:val="a3"/>
        <w:numPr>
          <w:ilvl w:val="3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E7943">
        <w:rPr>
          <w:rFonts w:ascii="Times New Roman" w:hAnsi="Times New Roman"/>
          <w:sz w:val="28"/>
          <w:szCs w:val="28"/>
        </w:rPr>
        <w:t>расширение номенклатуры услуг, выпускаемых материалов, продукции для населения;</w:t>
      </w:r>
    </w:p>
    <w:p w14:paraId="0FBB1760" w14:textId="77777777" w:rsidR="002E7943" w:rsidRPr="002E7943" w:rsidRDefault="002E7943" w:rsidP="002E7943">
      <w:pPr>
        <w:pStyle w:val="a3"/>
        <w:numPr>
          <w:ilvl w:val="3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E7943">
        <w:rPr>
          <w:rFonts w:ascii="Times New Roman" w:hAnsi="Times New Roman"/>
          <w:sz w:val="28"/>
          <w:szCs w:val="28"/>
        </w:rPr>
        <w:t>организация производства эмульсола для собственных нужд и продажи.</w:t>
      </w:r>
    </w:p>
    <w:p w14:paraId="177C7853" w14:textId="77777777" w:rsidR="002E7943" w:rsidRPr="002E7943" w:rsidRDefault="002E7943" w:rsidP="002E7943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2E7943">
        <w:rPr>
          <w:rFonts w:ascii="Times New Roman" w:hAnsi="Times New Roman"/>
          <w:sz w:val="28"/>
          <w:szCs w:val="28"/>
        </w:rPr>
        <w:t xml:space="preserve">Основные направления кадровой политики: </w:t>
      </w:r>
    </w:p>
    <w:p w14:paraId="1D20BAD8" w14:textId="77777777" w:rsidR="002E7943" w:rsidRPr="002E7943" w:rsidRDefault="002E7943" w:rsidP="002E7943">
      <w:pPr>
        <w:pStyle w:val="a3"/>
        <w:numPr>
          <w:ilvl w:val="2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E7943">
        <w:rPr>
          <w:rFonts w:ascii="Times New Roman" w:hAnsi="Times New Roman"/>
          <w:sz w:val="28"/>
          <w:szCs w:val="28"/>
        </w:rPr>
        <w:t>оптимизация численности персонала и его качественного состава; </w:t>
      </w:r>
    </w:p>
    <w:p w14:paraId="0BACB286" w14:textId="77777777" w:rsidR="002E7943" w:rsidRPr="002E7943" w:rsidRDefault="002E7943" w:rsidP="002E7943">
      <w:pPr>
        <w:pStyle w:val="a3"/>
        <w:numPr>
          <w:ilvl w:val="2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E7943">
        <w:rPr>
          <w:rFonts w:ascii="Times New Roman" w:hAnsi="Times New Roman"/>
          <w:sz w:val="28"/>
          <w:szCs w:val="28"/>
        </w:rPr>
        <w:t>сокращение текучести кадров;</w:t>
      </w:r>
    </w:p>
    <w:p w14:paraId="7B49636E" w14:textId="77777777" w:rsidR="002E7943" w:rsidRPr="002E7943" w:rsidRDefault="002E7943" w:rsidP="002E7943">
      <w:pPr>
        <w:pStyle w:val="a3"/>
        <w:numPr>
          <w:ilvl w:val="2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E7943">
        <w:rPr>
          <w:rFonts w:ascii="Times New Roman" w:hAnsi="Times New Roman"/>
          <w:sz w:val="28"/>
          <w:szCs w:val="28"/>
        </w:rPr>
        <w:t>организация подготовки, переподготовки и повышения квалификации персонала; </w:t>
      </w:r>
    </w:p>
    <w:p w14:paraId="4978639E" w14:textId="77777777" w:rsidR="002E7943" w:rsidRPr="002E7943" w:rsidRDefault="002E7943" w:rsidP="002E7943">
      <w:pPr>
        <w:pStyle w:val="a3"/>
        <w:numPr>
          <w:ilvl w:val="2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E7943">
        <w:rPr>
          <w:rFonts w:ascii="Times New Roman" w:hAnsi="Times New Roman"/>
          <w:sz w:val="28"/>
          <w:szCs w:val="28"/>
        </w:rPr>
        <w:t>обеспечение задач качественного формирования и эффективного использования кадрового персонала;</w:t>
      </w:r>
    </w:p>
    <w:p w14:paraId="2A926ECE" w14:textId="77777777" w:rsidR="002E7943" w:rsidRPr="002E7943" w:rsidRDefault="002E7943" w:rsidP="002E7943">
      <w:pPr>
        <w:pStyle w:val="a3"/>
        <w:numPr>
          <w:ilvl w:val="2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E7943">
        <w:rPr>
          <w:rFonts w:ascii="Times New Roman" w:hAnsi="Times New Roman"/>
          <w:sz w:val="28"/>
          <w:szCs w:val="28"/>
        </w:rPr>
        <w:t>совершенствование системы формирования и работы с резервом кадров, обеспечение профессиональной и монетарной карьеры,  а также содействие  карьерному росту и продвижению молодых специалистов в рамках возможностей предприятия;</w:t>
      </w:r>
    </w:p>
    <w:p w14:paraId="4EB19679" w14:textId="77777777" w:rsidR="002E7943" w:rsidRPr="002E7943" w:rsidRDefault="002E7943" w:rsidP="002E7943">
      <w:pPr>
        <w:pStyle w:val="a3"/>
        <w:numPr>
          <w:ilvl w:val="2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E7943">
        <w:rPr>
          <w:rFonts w:ascii="Times New Roman" w:hAnsi="Times New Roman"/>
          <w:sz w:val="28"/>
          <w:szCs w:val="28"/>
        </w:rPr>
        <w:t>внедрение современных методик компенсации и мотивации труда;</w:t>
      </w:r>
    </w:p>
    <w:p w14:paraId="0DE67E4C" w14:textId="77777777" w:rsidR="002E7943" w:rsidRPr="002E7943" w:rsidRDefault="002E7943" w:rsidP="002E7943">
      <w:pPr>
        <w:pStyle w:val="a3"/>
        <w:numPr>
          <w:ilvl w:val="2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E7943">
        <w:rPr>
          <w:rFonts w:ascii="Times New Roman" w:hAnsi="Times New Roman"/>
          <w:sz w:val="28"/>
          <w:szCs w:val="28"/>
        </w:rPr>
        <w:t>осуществление эффективной кадровой политики, используя новейшие кадровые технологии;</w:t>
      </w:r>
    </w:p>
    <w:p w14:paraId="5E87D105" w14:textId="77777777" w:rsidR="002E7943" w:rsidRPr="002E7943" w:rsidRDefault="002E7943" w:rsidP="002E7943">
      <w:pPr>
        <w:pStyle w:val="a3"/>
        <w:numPr>
          <w:ilvl w:val="2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E7943">
        <w:rPr>
          <w:rFonts w:ascii="Times New Roman" w:hAnsi="Times New Roman"/>
          <w:sz w:val="28"/>
          <w:szCs w:val="28"/>
        </w:rPr>
        <w:t>обеспечение с помощью узконаправленного качественного подбора кадров максимальной производительности труда, эффективных направлений производственной деятельности;</w:t>
      </w:r>
    </w:p>
    <w:p w14:paraId="1B6A9B7D" w14:textId="77777777" w:rsidR="002E7943" w:rsidRPr="002E7943" w:rsidRDefault="002E7943" w:rsidP="002E7943">
      <w:pPr>
        <w:pStyle w:val="a3"/>
        <w:numPr>
          <w:ilvl w:val="2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E7943">
        <w:rPr>
          <w:rFonts w:ascii="Times New Roman" w:hAnsi="Times New Roman"/>
          <w:sz w:val="28"/>
          <w:szCs w:val="28"/>
        </w:rPr>
        <w:t>создание условий для удовлетворения социально-экономических потребностей работников.</w:t>
      </w:r>
    </w:p>
    <w:p w14:paraId="63DBC8C0" w14:textId="77777777" w:rsidR="002E7943" w:rsidRPr="002E7943" w:rsidRDefault="002E7943" w:rsidP="002E79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E7943">
        <w:rPr>
          <w:rFonts w:ascii="Times New Roman" w:hAnsi="Times New Roman"/>
          <w:sz w:val="28"/>
          <w:szCs w:val="28"/>
        </w:rPr>
        <w:t xml:space="preserve">Основными задачами общества при реализации кадровой политики являются: </w:t>
      </w:r>
    </w:p>
    <w:p w14:paraId="01B14C63" w14:textId="77777777" w:rsidR="002E7943" w:rsidRPr="002E7943" w:rsidRDefault="002E7943" w:rsidP="002E7943">
      <w:pPr>
        <w:pStyle w:val="a3"/>
        <w:numPr>
          <w:ilvl w:val="2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E7943">
        <w:rPr>
          <w:rFonts w:ascii="Times New Roman" w:hAnsi="Times New Roman"/>
          <w:sz w:val="28"/>
          <w:szCs w:val="28"/>
        </w:rPr>
        <w:t xml:space="preserve">достижение высокой мотивации труда работников; </w:t>
      </w:r>
    </w:p>
    <w:p w14:paraId="09CC3541" w14:textId="77777777" w:rsidR="002E7943" w:rsidRPr="002E7943" w:rsidRDefault="002E7943" w:rsidP="002E7943">
      <w:pPr>
        <w:pStyle w:val="a3"/>
        <w:numPr>
          <w:ilvl w:val="2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E7943">
        <w:rPr>
          <w:rFonts w:ascii="Times New Roman" w:hAnsi="Times New Roman"/>
          <w:sz w:val="28"/>
          <w:szCs w:val="28"/>
        </w:rPr>
        <w:t xml:space="preserve">создание прямой заинтересованности работников (особенно руководителей высшего и среднего звена) в достижении высоких результатов; </w:t>
      </w:r>
    </w:p>
    <w:p w14:paraId="7A23B66F" w14:textId="77777777" w:rsidR="002E7943" w:rsidRPr="002E7943" w:rsidRDefault="002E7943" w:rsidP="002E7943">
      <w:pPr>
        <w:pStyle w:val="a3"/>
        <w:numPr>
          <w:ilvl w:val="2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E7943">
        <w:rPr>
          <w:rFonts w:ascii="Times New Roman" w:hAnsi="Times New Roman"/>
          <w:sz w:val="28"/>
          <w:szCs w:val="28"/>
        </w:rPr>
        <w:t xml:space="preserve">всестороннее развитие личностных и профессиональных качеств работников; </w:t>
      </w:r>
    </w:p>
    <w:p w14:paraId="471ABD85" w14:textId="77777777" w:rsidR="002E7943" w:rsidRPr="002E7943" w:rsidRDefault="002E7943" w:rsidP="002E7943">
      <w:pPr>
        <w:pStyle w:val="a3"/>
        <w:numPr>
          <w:ilvl w:val="2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E7943">
        <w:rPr>
          <w:rFonts w:ascii="Times New Roman" w:hAnsi="Times New Roman"/>
          <w:sz w:val="28"/>
          <w:szCs w:val="28"/>
        </w:rPr>
        <w:t>разумная социальная защищенность работников – предоставление всех гарантий, предусмотренных трудовым законодательством, а также дополнительных социальных гарантий  путем заключение Коллективного договора, предоставляющего ряд дополнительных бенифитов.</w:t>
      </w:r>
    </w:p>
    <w:p w14:paraId="67E575F3" w14:textId="77777777" w:rsidR="002E7943" w:rsidRPr="002E7943" w:rsidRDefault="002E7943" w:rsidP="002E794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E7943">
        <w:rPr>
          <w:rFonts w:ascii="Times New Roman" w:hAnsi="Times New Roman"/>
          <w:sz w:val="28"/>
          <w:szCs w:val="28"/>
        </w:rPr>
        <w:t xml:space="preserve">Стратегия маркетинга общества нацелена в первую очередь на расширение доли на существующих рынках сбыта и выход на новые рынки. Учитывая сложности с финансированием, применяются более гибкие схемы оплаты и системы скидок. С учетом соответствующего законодательства и политики регулирования цен на государственном уровне, в обществе разработано «Положение об уровне отпускных цен», позволяющее более обоснованно проводить стратегию ценообразования. </w:t>
      </w:r>
    </w:p>
    <w:p w14:paraId="68EAD4ED" w14:textId="77777777" w:rsidR="002E7943" w:rsidRPr="002E7943" w:rsidRDefault="002E7943" w:rsidP="002E794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E7943">
        <w:rPr>
          <w:rFonts w:ascii="Times New Roman" w:hAnsi="Times New Roman"/>
          <w:sz w:val="28"/>
          <w:szCs w:val="28"/>
        </w:rPr>
        <w:t>С целью расширения доли на существующем рынке заводом используются инструменты гарантийного и послегарантийного обслуживания, расширен перечень предоставляемых услуг потребителям:</w:t>
      </w:r>
    </w:p>
    <w:p w14:paraId="13F76649" w14:textId="77777777" w:rsidR="002E7943" w:rsidRPr="002E7943" w:rsidRDefault="002E7943" w:rsidP="002E7943">
      <w:pPr>
        <w:pStyle w:val="a3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E7943">
        <w:rPr>
          <w:rFonts w:ascii="Times New Roman" w:hAnsi="Times New Roman"/>
          <w:sz w:val="28"/>
          <w:szCs w:val="28"/>
        </w:rPr>
        <w:t>производится монтаж, запуск и пуско-наладка котлов и котельного оборудования, приборов учёта и регулирования теплоносителей и ГРП;</w:t>
      </w:r>
    </w:p>
    <w:p w14:paraId="151BBE5D" w14:textId="77777777" w:rsidR="002E7943" w:rsidRPr="002E7943" w:rsidRDefault="002E7943" w:rsidP="002E7943">
      <w:pPr>
        <w:pStyle w:val="a3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E7943">
        <w:rPr>
          <w:rFonts w:ascii="Times New Roman" w:hAnsi="Times New Roman"/>
          <w:sz w:val="28"/>
          <w:szCs w:val="28"/>
        </w:rPr>
        <w:t>работает лаборатория по электрофизическим измерениям;</w:t>
      </w:r>
    </w:p>
    <w:p w14:paraId="64629FF8" w14:textId="77777777" w:rsidR="002E7943" w:rsidRPr="002E7943" w:rsidRDefault="002E7943" w:rsidP="002E7943">
      <w:pPr>
        <w:pStyle w:val="a3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E7943">
        <w:rPr>
          <w:rFonts w:ascii="Times New Roman" w:hAnsi="Times New Roman"/>
          <w:sz w:val="28"/>
          <w:szCs w:val="28"/>
        </w:rPr>
        <w:t>производится градуировка и испытание расходомеров;</w:t>
      </w:r>
    </w:p>
    <w:p w14:paraId="369FD10D" w14:textId="77777777" w:rsidR="002E7943" w:rsidRPr="002E7943" w:rsidRDefault="002E7943" w:rsidP="002E7943">
      <w:pPr>
        <w:pStyle w:val="a3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E7943">
        <w:rPr>
          <w:rFonts w:ascii="Times New Roman" w:hAnsi="Times New Roman"/>
          <w:sz w:val="28"/>
          <w:szCs w:val="28"/>
        </w:rPr>
        <w:t>обеспечение потребителей более полным перечнем запасных частей и комплектующих;</w:t>
      </w:r>
    </w:p>
    <w:p w14:paraId="2C239F0A" w14:textId="77777777" w:rsidR="002E7943" w:rsidRPr="002E7943" w:rsidRDefault="002E7943" w:rsidP="002E7943">
      <w:pPr>
        <w:pStyle w:val="a3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E7943">
        <w:rPr>
          <w:rFonts w:ascii="Times New Roman" w:hAnsi="Times New Roman"/>
          <w:sz w:val="28"/>
          <w:szCs w:val="28"/>
        </w:rPr>
        <w:t>ремонт б/у оборудования:</w:t>
      </w:r>
    </w:p>
    <w:p w14:paraId="6D9908C3" w14:textId="77777777" w:rsidR="002E7943" w:rsidRPr="002E7943" w:rsidRDefault="002E7943" w:rsidP="002E7943">
      <w:pPr>
        <w:pStyle w:val="a3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E7943">
        <w:rPr>
          <w:rFonts w:ascii="Times New Roman" w:hAnsi="Times New Roman"/>
          <w:sz w:val="28"/>
          <w:szCs w:val="28"/>
        </w:rPr>
        <w:t>изготовления проектно-сметной документации с осуществлением авторского надзора.</w:t>
      </w:r>
    </w:p>
    <w:p w14:paraId="22F221A5" w14:textId="77777777" w:rsidR="002E7943" w:rsidRPr="002E7943" w:rsidRDefault="002E7943" w:rsidP="002E7943">
      <w:pPr>
        <w:pStyle w:val="-"/>
        <w:spacing w:line="240" w:lineRule="auto"/>
        <w:rPr>
          <w:szCs w:val="28"/>
        </w:rPr>
      </w:pPr>
      <w:r w:rsidRPr="002E7943">
        <w:rPr>
          <w:szCs w:val="28"/>
        </w:rPr>
        <w:t xml:space="preserve">На рынке котельного и вспомогательного оборудования в целом по Республике Беларусь общество занимает значимую долю. При этом для расширения доли рынка целесообразно реализовать следующие мероприятия: </w:t>
      </w:r>
    </w:p>
    <w:p w14:paraId="3E0173B5" w14:textId="77777777" w:rsidR="002E7943" w:rsidRPr="002E7943" w:rsidRDefault="002E7943" w:rsidP="002E7943">
      <w:pPr>
        <w:pStyle w:val="-"/>
        <w:numPr>
          <w:ilvl w:val="0"/>
          <w:numId w:val="24"/>
        </w:numPr>
        <w:tabs>
          <w:tab w:val="left" w:pos="993"/>
        </w:tabs>
        <w:spacing w:line="240" w:lineRule="auto"/>
        <w:ind w:left="0" w:firstLine="709"/>
        <w:rPr>
          <w:szCs w:val="28"/>
        </w:rPr>
      </w:pPr>
      <w:r w:rsidRPr="002E7943">
        <w:rPr>
          <w:szCs w:val="28"/>
        </w:rPr>
        <w:t>освоение новой и усовершенствование выпускаемой продукции;</w:t>
      </w:r>
    </w:p>
    <w:p w14:paraId="58C0CC81" w14:textId="77777777" w:rsidR="002E7943" w:rsidRPr="002E7943" w:rsidRDefault="002E7943" w:rsidP="002E7943">
      <w:pPr>
        <w:pStyle w:val="-"/>
        <w:numPr>
          <w:ilvl w:val="0"/>
          <w:numId w:val="24"/>
        </w:numPr>
        <w:tabs>
          <w:tab w:val="left" w:pos="993"/>
        </w:tabs>
        <w:spacing w:line="240" w:lineRule="auto"/>
        <w:ind w:left="0" w:firstLine="709"/>
        <w:rPr>
          <w:color w:val="000000"/>
          <w:szCs w:val="28"/>
        </w:rPr>
      </w:pPr>
      <w:r w:rsidRPr="002E7943">
        <w:rPr>
          <w:szCs w:val="28"/>
        </w:rPr>
        <w:t>обновление и модернизация технологического оборудования;</w:t>
      </w:r>
    </w:p>
    <w:p w14:paraId="77726453" w14:textId="77777777" w:rsidR="002E7943" w:rsidRPr="002E7943" w:rsidRDefault="002E7943" w:rsidP="002E7943">
      <w:pPr>
        <w:pStyle w:val="-"/>
        <w:numPr>
          <w:ilvl w:val="0"/>
          <w:numId w:val="24"/>
        </w:numPr>
        <w:tabs>
          <w:tab w:val="left" w:pos="993"/>
        </w:tabs>
        <w:spacing w:line="240" w:lineRule="auto"/>
        <w:ind w:left="0" w:firstLine="709"/>
        <w:rPr>
          <w:szCs w:val="28"/>
        </w:rPr>
      </w:pPr>
      <w:r w:rsidRPr="002E7943">
        <w:rPr>
          <w:szCs w:val="28"/>
        </w:rPr>
        <w:t>внедрение новых технологических процессов;</w:t>
      </w:r>
    </w:p>
    <w:p w14:paraId="7A7FC0D4" w14:textId="77777777" w:rsidR="002E7943" w:rsidRPr="002E7943" w:rsidRDefault="002E7943" w:rsidP="002E7943">
      <w:pPr>
        <w:pStyle w:val="-"/>
        <w:numPr>
          <w:ilvl w:val="0"/>
          <w:numId w:val="24"/>
        </w:numPr>
        <w:tabs>
          <w:tab w:val="left" w:pos="993"/>
        </w:tabs>
        <w:spacing w:line="240" w:lineRule="auto"/>
        <w:ind w:left="0" w:firstLine="709"/>
        <w:rPr>
          <w:color w:val="000000"/>
          <w:spacing w:val="-9"/>
          <w:szCs w:val="28"/>
        </w:rPr>
      </w:pPr>
      <w:r w:rsidRPr="002E7943">
        <w:rPr>
          <w:szCs w:val="28"/>
        </w:rPr>
        <w:t>повышение культуры производства, посредством постоянного обучения и информационной подготовки;</w:t>
      </w:r>
    </w:p>
    <w:p w14:paraId="12158ED0" w14:textId="77777777" w:rsidR="002E7943" w:rsidRPr="002E7943" w:rsidRDefault="002E7943" w:rsidP="002E7943">
      <w:pPr>
        <w:pStyle w:val="-"/>
        <w:numPr>
          <w:ilvl w:val="0"/>
          <w:numId w:val="24"/>
        </w:numPr>
        <w:tabs>
          <w:tab w:val="left" w:pos="993"/>
        </w:tabs>
        <w:spacing w:line="240" w:lineRule="auto"/>
        <w:ind w:left="0" w:firstLine="709"/>
        <w:rPr>
          <w:spacing w:val="-4"/>
          <w:szCs w:val="28"/>
        </w:rPr>
      </w:pPr>
      <w:r w:rsidRPr="002E7943">
        <w:rPr>
          <w:szCs w:val="28"/>
        </w:rPr>
        <w:t>совершенствование качества средств идентификации продукции (этикеток),  товаров.</w:t>
      </w:r>
    </w:p>
    <w:p w14:paraId="60147689" w14:textId="77777777" w:rsidR="002E7943" w:rsidRPr="002E7943" w:rsidRDefault="002E7943" w:rsidP="002E7943">
      <w:pPr>
        <w:pStyle w:val="-"/>
        <w:numPr>
          <w:ilvl w:val="0"/>
          <w:numId w:val="24"/>
        </w:numPr>
        <w:tabs>
          <w:tab w:val="left" w:pos="993"/>
        </w:tabs>
        <w:spacing w:line="240" w:lineRule="auto"/>
        <w:ind w:left="0" w:firstLine="709"/>
        <w:rPr>
          <w:spacing w:val="-8"/>
          <w:szCs w:val="28"/>
        </w:rPr>
      </w:pPr>
      <w:r w:rsidRPr="002E7943">
        <w:rPr>
          <w:szCs w:val="28"/>
        </w:rPr>
        <w:t>проведение политики сокращения</w:t>
      </w:r>
      <w:r w:rsidRPr="002E7943">
        <w:rPr>
          <w:spacing w:val="-11"/>
          <w:szCs w:val="28"/>
        </w:rPr>
        <w:t xml:space="preserve"> издержек производства;</w:t>
      </w:r>
    </w:p>
    <w:p w14:paraId="0C144FB9" w14:textId="77777777" w:rsidR="002E7943" w:rsidRPr="002E7943" w:rsidRDefault="002E7943" w:rsidP="002E7943">
      <w:pPr>
        <w:pStyle w:val="-"/>
        <w:numPr>
          <w:ilvl w:val="0"/>
          <w:numId w:val="24"/>
        </w:numPr>
        <w:tabs>
          <w:tab w:val="left" w:pos="993"/>
        </w:tabs>
        <w:spacing w:line="240" w:lineRule="auto"/>
        <w:ind w:left="0" w:firstLine="709"/>
        <w:rPr>
          <w:spacing w:val="-6"/>
          <w:szCs w:val="28"/>
        </w:rPr>
      </w:pPr>
      <w:r w:rsidRPr="002E7943">
        <w:rPr>
          <w:szCs w:val="28"/>
        </w:rPr>
        <w:t>расширение товаропроводящей сети за счет увеличения количества официальных дилеров;</w:t>
      </w:r>
    </w:p>
    <w:p w14:paraId="0243198B" w14:textId="77777777" w:rsidR="002E7943" w:rsidRPr="002E7943" w:rsidRDefault="002E7943" w:rsidP="002E7943">
      <w:pPr>
        <w:pStyle w:val="-"/>
        <w:numPr>
          <w:ilvl w:val="0"/>
          <w:numId w:val="24"/>
        </w:numPr>
        <w:tabs>
          <w:tab w:val="left" w:pos="993"/>
        </w:tabs>
        <w:spacing w:line="240" w:lineRule="auto"/>
        <w:ind w:left="0" w:firstLine="709"/>
        <w:rPr>
          <w:szCs w:val="28"/>
        </w:rPr>
      </w:pPr>
      <w:r w:rsidRPr="002E7943">
        <w:rPr>
          <w:szCs w:val="28"/>
        </w:rPr>
        <w:t>минимизация использования услуг посредников при закупке сырья, материалов и комплектующих для снижения себестоимости изделий;</w:t>
      </w:r>
    </w:p>
    <w:p w14:paraId="633798D9" w14:textId="77777777" w:rsidR="002E7943" w:rsidRPr="002E7943" w:rsidRDefault="002E7943" w:rsidP="002E7943">
      <w:pPr>
        <w:pStyle w:val="-"/>
        <w:numPr>
          <w:ilvl w:val="0"/>
          <w:numId w:val="24"/>
        </w:numPr>
        <w:tabs>
          <w:tab w:val="left" w:pos="993"/>
        </w:tabs>
        <w:spacing w:line="240" w:lineRule="auto"/>
        <w:ind w:left="0" w:firstLine="709"/>
        <w:rPr>
          <w:szCs w:val="28"/>
        </w:rPr>
      </w:pPr>
      <w:r w:rsidRPr="002E7943">
        <w:rPr>
          <w:szCs w:val="28"/>
        </w:rPr>
        <w:t>совершенствование функционирования системы менеджмента качества СМК ИСО 9001-2001 для повышения конкурентоспособности продукции и  «Системы управления охраной труда» в соответствии с требованиями СТБ 18001;</w:t>
      </w:r>
    </w:p>
    <w:p w14:paraId="66EFB53E" w14:textId="77777777" w:rsidR="002E7943" w:rsidRPr="002E7943" w:rsidRDefault="002E7943" w:rsidP="002E7943">
      <w:pPr>
        <w:pStyle w:val="-"/>
        <w:numPr>
          <w:ilvl w:val="0"/>
          <w:numId w:val="24"/>
        </w:numPr>
        <w:tabs>
          <w:tab w:val="left" w:pos="993"/>
        </w:tabs>
        <w:spacing w:line="240" w:lineRule="auto"/>
        <w:ind w:left="0" w:firstLine="709"/>
        <w:rPr>
          <w:szCs w:val="28"/>
        </w:rPr>
      </w:pPr>
      <w:r w:rsidRPr="002E7943">
        <w:rPr>
          <w:szCs w:val="28"/>
        </w:rPr>
        <w:t>участие в выставках, проведение рекламных кампаний, нацеленных на продвижение продукции на рынки Республики Беларусь, России, Украины и стран Балтии.</w:t>
      </w:r>
    </w:p>
    <w:p w14:paraId="1508F866" w14:textId="77777777" w:rsidR="002E7943" w:rsidRPr="002E7943" w:rsidRDefault="002E7943" w:rsidP="002E7943">
      <w:pPr>
        <w:pStyle w:val="-"/>
        <w:tabs>
          <w:tab w:val="left" w:pos="993"/>
        </w:tabs>
        <w:spacing w:line="240" w:lineRule="auto"/>
        <w:rPr>
          <w:szCs w:val="28"/>
        </w:rPr>
      </w:pPr>
      <w:r w:rsidRPr="002E7943">
        <w:rPr>
          <w:szCs w:val="28"/>
        </w:rPr>
        <w:t>Рассмотрим далее итоги производственно-хозяйственной деятельности завода (таблица 2.1).</w:t>
      </w:r>
    </w:p>
    <w:p w14:paraId="142E119C" w14:textId="77777777" w:rsidR="002E7943" w:rsidRPr="002E7943" w:rsidRDefault="002E7943" w:rsidP="002E7943">
      <w:pPr>
        <w:pStyle w:val="-"/>
        <w:tabs>
          <w:tab w:val="left" w:pos="993"/>
        </w:tabs>
        <w:spacing w:line="240" w:lineRule="auto"/>
        <w:rPr>
          <w:szCs w:val="28"/>
        </w:rPr>
      </w:pPr>
    </w:p>
    <w:p w14:paraId="46665C1F" w14:textId="77777777" w:rsidR="002E7943" w:rsidRPr="002E7943" w:rsidRDefault="002E7943" w:rsidP="002E7943">
      <w:pPr>
        <w:spacing w:after="0" w:line="240" w:lineRule="auto"/>
        <w:ind w:firstLine="708"/>
        <w:rPr>
          <w:rFonts w:ascii="Times New Roman" w:hAnsi="Times New Roman"/>
          <w:b/>
          <w:sz w:val="25"/>
          <w:szCs w:val="25"/>
        </w:rPr>
      </w:pPr>
      <w:r w:rsidRPr="002E7943">
        <w:rPr>
          <w:rFonts w:ascii="Times New Roman" w:hAnsi="Times New Roman"/>
          <w:b/>
          <w:sz w:val="25"/>
          <w:szCs w:val="25"/>
        </w:rPr>
        <w:t xml:space="preserve">Таблица 2.1 – Основные показатели экономического развития </w:t>
      </w:r>
    </w:p>
    <w:p w14:paraId="5FE8F1EB" w14:textId="77777777" w:rsidR="002E7943" w:rsidRPr="002E7943" w:rsidRDefault="002E7943" w:rsidP="002E7943">
      <w:pPr>
        <w:spacing w:after="0" w:line="240" w:lineRule="auto"/>
        <w:ind w:firstLine="708"/>
        <w:rPr>
          <w:rFonts w:ascii="Times New Roman" w:hAnsi="Times New Roman"/>
          <w:b/>
          <w:sz w:val="25"/>
          <w:szCs w:val="25"/>
        </w:rPr>
      </w:pPr>
      <w:r w:rsidRPr="002E7943">
        <w:rPr>
          <w:rFonts w:ascii="Times New Roman" w:hAnsi="Times New Roman"/>
          <w:b/>
          <w:sz w:val="25"/>
          <w:szCs w:val="25"/>
        </w:rPr>
        <w:t xml:space="preserve">                          ОАО «Гомельский завод «Коммунальник» за 2013-2015 гг.</w:t>
      </w:r>
    </w:p>
    <w:p w14:paraId="0695AA5A" w14:textId="77777777" w:rsidR="002E7943" w:rsidRPr="002E7943" w:rsidRDefault="002E7943" w:rsidP="002E7943">
      <w:pPr>
        <w:spacing w:after="0" w:line="240" w:lineRule="auto"/>
        <w:rPr>
          <w:rFonts w:ascii="Times New Roman" w:hAnsi="Times New Roman"/>
        </w:rPr>
      </w:pPr>
    </w:p>
    <w:tbl>
      <w:tblPr>
        <w:tblW w:w="9421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2415"/>
        <w:gridCol w:w="989"/>
        <w:gridCol w:w="1065"/>
        <w:gridCol w:w="1016"/>
        <w:gridCol w:w="960"/>
        <w:gridCol w:w="992"/>
        <w:gridCol w:w="992"/>
        <w:gridCol w:w="992"/>
      </w:tblGrid>
      <w:tr w:rsidR="002E7943" w:rsidRPr="002E7943" w14:paraId="50F43F61" w14:textId="77777777" w:rsidTr="00F603C2">
        <w:trPr>
          <w:trHeight w:val="457"/>
        </w:trPr>
        <w:tc>
          <w:tcPr>
            <w:tcW w:w="2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4FA57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 w:cs="Arial CYR"/>
              </w:rPr>
            </w:pPr>
            <w:r w:rsidRPr="002E7943">
              <w:rPr>
                <w:rFonts w:ascii="Times New Roman" w:hAnsi="Times New Roman" w:cs="Arial CYR"/>
              </w:rPr>
              <w:t>Наименование показателей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4A58F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 w:cs="Arial CYR"/>
              </w:rPr>
            </w:pPr>
            <w:r w:rsidRPr="002E7943">
              <w:rPr>
                <w:rFonts w:ascii="Times New Roman" w:hAnsi="Times New Roman" w:cs="Arial CYR"/>
              </w:rPr>
              <w:t>2013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04380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 w:cs="Arial CYR"/>
              </w:rPr>
            </w:pPr>
            <w:r w:rsidRPr="002E7943">
              <w:rPr>
                <w:rFonts w:ascii="Times New Roman" w:hAnsi="Times New Roman" w:cs="Arial CYR"/>
              </w:rPr>
              <w:t>2014</w:t>
            </w:r>
          </w:p>
        </w:tc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AA7C8F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 w:cs="Arial CYR"/>
              </w:rPr>
            </w:pPr>
            <w:r w:rsidRPr="002E7943">
              <w:rPr>
                <w:rFonts w:ascii="Times New Roman" w:hAnsi="Times New Roman" w:cs="Arial CYR"/>
              </w:rPr>
              <w:t>2015</w:t>
            </w:r>
          </w:p>
        </w:tc>
        <w:tc>
          <w:tcPr>
            <w:tcW w:w="19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796BD7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 w:cs="Arial CYR"/>
              </w:rPr>
            </w:pPr>
            <w:r w:rsidRPr="002E7943">
              <w:rPr>
                <w:rFonts w:ascii="Times New Roman" w:hAnsi="Times New Roman" w:cs="Arial CYR"/>
              </w:rPr>
              <w:t>Отклонение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2AF48A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 w:cs="Arial CYR"/>
              </w:rPr>
            </w:pPr>
            <w:r w:rsidRPr="002E7943">
              <w:rPr>
                <w:rFonts w:ascii="Times New Roman" w:hAnsi="Times New Roman" w:cs="Arial CYR"/>
              </w:rPr>
              <w:t>Темп роста, %</w:t>
            </w:r>
          </w:p>
        </w:tc>
      </w:tr>
      <w:tr w:rsidR="002E7943" w:rsidRPr="002E7943" w14:paraId="77004FFB" w14:textId="77777777" w:rsidTr="00F603C2">
        <w:trPr>
          <w:trHeight w:val="260"/>
        </w:trPr>
        <w:tc>
          <w:tcPr>
            <w:tcW w:w="2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03FC9" w14:textId="77777777" w:rsidR="002E7943" w:rsidRPr="002E7943" w:rsidRDefault="002E7943" w:rsidP="002E7943">
            <w:pPr>
              <w:spacing w:after="0" w:line="240" w:lineRule="auto"/>
              <w:jc w:val="both"/>
              <w:rPr>
                <w:rFonts w:ascii="Times New Roman" w:hAnsi="Times New Roman" w:cs="Arial CYR"/>
              </w:rPr>
            </w:pPr>
          </w:p>
        </w:tc>
        <w:tc>
          <w:tcPr>
            <w:tcW w:w="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0BC9CC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 w:cs="Arial CYR"/>
              </w:rPr>
            </w:pPr>
          </w:p>
        </w:tc>
        <w:tc>
          <w:tcPr>
            <w:tcW w:w="10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4997C3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 w:cs="Arial CYR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4FE8F6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 w:cs="Arial CYR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E609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 w:cs="Arial CYR"/>
              </w:rPr>
            </w:pPr>
            <w:r w:rsidRPr="002E7943">
              <w:rPr>
                <w:rFonts w:ascii="Times New Roman" w:hAnsi="Times New Roman" w:cs="Arial CYR"/>
              </w:rPr>
              <w:t>2014 - 2013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9161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 w:cs="Arial CYR"/>
              </w:rPr>
            </w:pPr>
            <w:r w:rsidRPr="002E7943">
              <w:rPr>
                <w:rFonts w:ascii="Times New Roman" w:hAnsi="Times New Roman" w:cs="Arial CYR"/>
              </w:rPr>
              <w:t>2015 - 2014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133A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 w:cs="Arial CYR"/>
              </w:rPr>
            </w:pPr>
            <w:r w:rsidRPr="002E7943">
              <w:rPr>
                <w:rFonts w:ascii="Times New Roman" w:hAnsi="Times New Roman" w:cs="Arial CYR"/>
              </w:rPr>
              <w:t>2014 / 2013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5B82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 w:cs="Arial CYR"/>
              </w:rPr>
            </w:pPr>
            <w:r w:rsidRPr="002E7943">
              <w:rPr>
                <w:rFonts w:ascii="Times New Roman" w:hAnsi="Times New Roman" w:cs="Arial CYR"/>
              </w:rPr>
              <w:t>2015 / 2014</w:t>
            </w:r>
          </w:p>
        </w:tc>
      </w:tr>
      <w:tr w:rsidR="002E7943" w:rsidRPr="002E7943" w14:paraId="3339937D" w14:textId="77777777" w:rsidTr="00F603C2">
        <w:trPr>
          <w:trHeight w:val="260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62095481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 w:cs="Arial CYR"/>
              </w:rPr>
            </w:pPr>
            <w:r w:rsidRPr="002E7943">
              <w:rPr>
                <w:rFonts w:ascii="Times New Roman" w:hAnsi="Times New Roman" w:cs="Arial CYR"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FBD0AD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 w:cs="Arial CYR"/>
              </w:rPr>
            </w:pPr>
            <w:r w:rsidRPr="002E7943">
              <w:rPr>
                <w:rFonts w:ascii="Times New Roman" w:hAnsi="Times New Roman" w:cs="Arial CYR"/>
              </w:rPr>
              <w:t>2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814155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 w:cs="Arial CYR"/>
              </w:rPr>
            </w:pPr>
            <w:r w:rsidRPr="002E7943">
              <w:rPr>
                <w:rFonts w:ascii="Times New Roman" w:hAnsi="Times New Roman" w:cs="Arial CYR"/>
              </w:rPr>
              <w:t>3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EB43477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 w:cs="Arial CYR"/>
              </w:rPr>
            </w:pPr>
            <w:r w:rsidRPr="002E7943">
              <w:rPr>
                <w:rFonts w:ascii="Times New Roman" w:hAnsi="Times New Roman" w:cs="Arial CYR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24DAA38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E7943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888233F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E7943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9BD2038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E7943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789F99B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E7943">
              <w:rPr>
                <w:rFonts w:ascii="Times New Roman" w:hAnsi="Times New Roman"/>
                <w:color w:val="000000"/>
              </w:rPr>
              <w:t>8</w:t>
            </w:r>
          </w:p>
        </w:tc>
      </w:tr>
      <w:tr w:rsidR="002E7943" w:rsidRPr="002E7943" w14:paraId="54897FE0" w14:textId="77777777" w:rsidTr="00F603C2">
        <w:trPr>
          <w:trHeight w:val="260"/>
        </w:trPr>
        <w:tc>
          <w:tcPr>
            <w:tcW w:w="241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DBF6A1" w14:textId="77777777" w:rsidR="002E7943" w:rsidRPr="002E7943" w:rsidRDefault="002E7943" w:rsidP="002E7943">
            <w:pPr>
              <w:spacing w:after="0" w:line="240" w:lineRule="auto"/>
              <w:rPr>
                <w:rFonts w:ascii="Times New Roman" w:hAnsi="Times New Roman" w:cs="Arial CYR"/>
              </w:rPr>
            </w:pPr>
            <w:r w:rsidRPr="002E7943">
              <w:rPr>
                <w:rFonts w:ascii="Times New Roman" w:hAnsi="Times New Roman" w:cs="Arial CYR"/>
              </w:rPr>
              <w:t>Объем производства продукции, млн. руб.</w:t>
            </w:r>
          </w:p>
        </w:tc>
        <w:tc>
          <w:tcPr>
            <w:tcW w:w="98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915EA0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 w:cs="Arial CYR"/>
              </w:rPr>
            </w:pPr>
            <w:r w:rsidRPr="002E7943">
              <w:rPr>
                <w:rFonts w:ascii="Times New Roman" w:hAnsi="Times New Roman" w:cs="Arial CYR"/>
              </w:rPr>
              <w:t>133128</w:t>
            </w:r>
          </w:p>
        </w:tc>
        <w:tc>
          <w:tcPr>
            <w:tcW w:w="106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E7D553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 w:cs="Arial CYR"/>
              </w:rPr>
            </w:pPr>
            <w:r w:rsidRPr="002E7943">
              <w:rPr>
                <w:rFonts w:ascii="Times New Roman" w:hAnsi="Times New Roman" w:cs="Arial CYR"/>
              </w:rPr>
              <w:t>78 495</w:t>
            </w:r>
          </w:p>
        </w:tc>
        <w:tc>
          <w:tcPr>
            <w:tcW w:w="101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EFA9A4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 w:cs="Arial CYR"/>
              </w:rPr>
            </w:pPr>
            <w:r w:rsidRPr="002E7943">
              <w:rPr>
                <w:rFonts w:ascii="Times New Roman" w:hAnsi="Times New Roman" w:cs="Arial CYR"/>
              </w:rPr>
              <w:t>57823</w:t>
            </w:r>
          </w:p>
        </w:tc>
        <w:tc>
          <w:tcPr>
            <w:tcW w:w="9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4BE645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 w:cs="Arial CYR"/>
                <w:highlight w:val="red"/>
              </w:rPr>
            </w:pPr>
            <w:r w:rsidRPr="002E7943">
              <w:rPr>
                <w:rFonts w:ascii="Times New Roman" w:hAnsi="Times New Roman"/>
                <w:color w:val="000000"/>
              </w:rPr>
              <w:t>-54633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CDE245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 w:cs="Arial CYR"/>
                <w:highlight w:val="red"/>
              </w:rPr>
            </w:pPr>
            <w:r w:rsidRPr="002E7943">
              <w:rPr>
                <w:rFonts w:ascii="Times New Roman" w:hAnsi="Times New Roman"/>
                <w:color w:val="000000"/>
              </w:rPr>
              <w:t>-20672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6E5EFC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 w:cs="Arial CYR"/>
                <w:highlight w:val="red"/>
              </w:rPr>
            </w:pPr>
            <w:r w:rsidRPr="002E7943">
              <w:rPr>
                <w:rFonts w:ascii="Times New Roman" w:hAnsi="Times New Roman"/>
                <w:color w:val="000000"/>
              </w:rPr>
              <w:t>59,0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3ED54C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 w:cs="Arial CYR"/>
              </w:rPr>
            </w:pPr>
            <w:r w:rsidRPr="002E7943">
              <w:rPr>
                <w:rFonts w:ascii="Times New Roman" w:hAnsi="Times New Roman"/>
                <w:color w:val="000000"/>
              </w:rPr>
              <w:t>73,7</w:t>
            </w:r>
          </w:p>
        </w:tc>
      </w:tr>
      <w:tr w:rsidR="002E7943" w:rsidRPr="002E7943" w14:paraId="454818DC" w14:textId="77777777" w:rsidTr="00F603C2">
        <w:trPr>
          <w:trHeight w:val="260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FBA837" w14:textId="77777777" w:rsidR="002E7943" w:rsidRPr="002E7943" w:rsidRDefault="002E7943" w:rsidP="002E7943">
            <w:pPr>
              <w:spacing w:after="0" w:line="240" w:lineRule="auto"/>
              <w:rPr>
                <w:rFonts w:ascii="Times New Roman" w:hAnsi="Times New Roman" w:cs="Arial CYR"/>
                <w:highlight w:val="red"/>
              </w:rPr>
            </w:pPr>
            <w:r w:rsidRPr="002E7943">
              <w:rPr>
                <w:rFonts w:ascii="Times New Roman" w:hAnsi="Times New Roman" w:cs="Arial CYR"/>
              </w:rPr>
              <w:t>Остатки готовой продукции на конец периода, млн. Руб.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7118C8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 w:cs="Arial CYR"/>
                <w:highlight w:val="red"/>
              </w:rPr>
            </w:pPr>
            <w:r w:rsidRPr="002E7943">
              <w:rPr>
                <w:rFonts w:ascii="Times New Roman" w:hAnsi="Times New Roman"/>
              </w:rPr>
              <w:t>13905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D0591E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 w:cs="Arial CYR"/>
                <w:highlight w:val="red"/>
              </w:rPr>
            </w:pPr>
            <w:r w:rsidRPr="002E7943">
              <w:rPr>
                <w:rFonts w:ascii="Times New Roman" w:hAnsi="Times New Roman"/>
              </w:rPr>
              <w:t>9759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F7B109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 w:cs="Arial CYR"/>
                <w:highlight w:val="red"/>
              </w:rPr>
            </w:pPr>
            <w:r w:rsidRPr="002E7943">
              <w:rPr>
                <w:rFonts w:ascii="Times New Roman" w:hAnsi="Times New Roman"/>
              </w:rPr>
              <w:t>9475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4F77A5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 w:cs="Arial CYR"/>
                <w:highlight w:val="red"/>
              </w:rPr>
            </w:pPr>
            <w:r w:rsidRPr="002E7943">
              <w:rPr>
                <w:rFonts w:ascii="Times New Roman" w:hAnsi="Times New Roman"/>
                <w:color w:val="000000"/>
              </w:rPr>
              <w:t>-4146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ADB276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 w:cs="Arial CYR"/>
                <w:highlight w:val="red"/>
              </w:rPr>
            </w:pPr>
            <w:r w:rsidRPr="002E7943">
              <w:rPr>
                <w:rFonts w:ascii="Times New Roman" w:hAnsi="Times New Roman"/>
                <w:color w:val="000000"/>
              </w:rPr>
              <w:t>-284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A41137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 w:cs="Arial CYR"/>
                <w:highlight w:val="red"/>
              </w:rPr>
            </w:pPr>
            <w:r w:rsidRPr="002E7943">
              <w:rPr>
                <w:rFonts w:ascii="Times New Roman" w:hAnsi="Times New Roman"/>
                <w:color w:val="000000"/>
              </w:rPr>
              <w:t>70,2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35353C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 w:cs="Arial CYR"/>
                <w:highlight w:val="red"/>
              </w:rPr>
            </w:pPr>
            <w:r w:rsidRPr="002E7943">
              <w:rPr>
                <w:rFonts w:ascii="Times New Roman" w:hAnsi="Times New Roman"/>
                <w:color w:val="000000"/>
              </w:rPr>
              <w:t>97,1</w:t>
            </w:r>
          </w:p>
        </w:tc>
      </w:tr>
      <w:tr w:rsidR="002E7943" w:rsidRPr="002E7943" w14:paraId="5A9B48B0" w14:textId="77777777" w:rsidTr="00F603C2">
        <w:trPr>
          <w:trHeight w:val="260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EE967F" w14:textId="77777777" w:rsidR="002E7943" w:rsidRPr="002E7943" w:rsidRDefault="002E7943" w:rsidP="002E7943">
            <w:pPr>
              <w:spacing w:after="0" w:line="240" w:lineRule="auto"/>
              <w:rPr>
                <w:rFonts w:ascii="Times New Roman" w:hAnsi="Times New Roman" w:cs="Arial CYR"/>
                <w:highlight w:val="red"/>
              </w:rPr>
            </w:pPr>
            <w:r w:rsidRPr="002E7943">
              <w:rPr>
                <w:rFonts w:ascii="Times New Roman" w:hAnsi="Times New Roman" w:cs="Arial CYR"/>
              </w:rPr>
              <w:t>Выручка от реализации продукции, млн. руб.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107987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 w:cs="Arial CYR"/>
                <w:highlight w:val="red"/>
              </w:rPr>
            </w:pPr>
            <w:r w:rsidRPr="002E7943">
              <w:rPr>
                <w:rFonts w:ascii="Times New Roman" w:hAnsi="Times New Roman" w:cs="Arial CYR"/>
              </w:rPr>
              <w:t>134795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12FF65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 w:cs="Arial CYR"/>
                <w:highlight w:val="red"/>
              </w:rPr>
            </w:pPr>
            <w:r w:rsidRPr="002E7943">
              <w:rPr>
                <w:rFonts w:ascii="Times New Roman" w:hAnsi="Times New Roman" w:cs="Arial CYR"/>
              </w:rPr>
              <w:t>84503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DC86E0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 w:cs="Arial CYR"/>
                <w:highlight w:val="red"/>
              </w:rPr>
            </w:pPr>
            <w:r w:rsidRPr="002E7943">
              <w:rPr>
                <w:rFonts w:ascii="Times New Roman" w:hAnsi="Times New Roman" w:cs="Arial CYR"/>
              </w:rPr>
              <w:t>61677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2F40A0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 w:cs="Arial CYR"/>
                <w:highlight w:val="red"/>
              </w:rPr>
            </w:pPr>
            <w:r w:rsidRPr="002E7943">
              <w:rPr>
                <w:rFonts w:ascii="Times New Roman" w:hAnsi="Times New Roman"/>
                <w:color w:val="000000"/>
              </w:rPr>
              <w:t>-50292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CF2E57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 w:cs="Arial CYR"/>
                <w:highlight w:val="red"/>
              </w:rPr>
            </w:pPr>
            <w:r w:rsidRPr="002E7943">
              <w:rPr>
                <w:rFonts w:ascii="Times New Roman" w:hAnsi="Times New Roman"/>
                <w:color w:val="000000"/>
              </w:rPr>
              <w:t>-22826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318EF5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 w:cs="Arial CYR"/>
                <w:highlight w:val="red"/>
              </w:rPr>
            </w:pPr>
            <w:r w:rsidRPr="002E7943">
              <w:rPr>
                <w:rFonts w:ascii="Times New Roman" w:hAnsi="Times New Roman"/>
                <w:color w:val="000000"/>
              </w:rPr>
              <w:t>62,7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460E31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 w:cs="Arial CYR"/>
                <w:highlight w:val="red"/>
              </w:rPr>
            </w:pPr>
            <w:r w:rsidRPr="002E7943">
              <w:rPr>
                <w:rFonts w:ascii="Times New Roman" w:hAnsi="Times New Roman"/>
                <w:color w:val="000000"/>
              </w:rPr>
              <w:t>73,0</w:t>
            </w:r>
          </w:p>
        </w:tc>
      </w:tr>
      <w:tr w:rsidR="002E7943" w:rsidRPr="002E7943" w14:paraId="678ADE68" w14:textId="77777777" w:rsidTr="00F603C2">
        <w:trPr>
          <w:trHeight w:val="260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06E71" w14:textId="77777777" w:rsidR="002E7943" w:rsidRPr="002E7943" w:rsidRDefault="002E7943" w:rsidP="002E7943">
            <w:pPr>
              <w:spacing w:after="0" w:line="240" w:lineRule="auto"/>
              <w:rPr>
                <w:rFonts w:ascii="Times New Roman" w:hAnsi="Times New Roman" w:cs="Arial CYR"/>
                <w:highlight w:val="red"/>
              </w:rPr>
            </w:pPr>
            <w:r w:rsidRPr="002E7943">
              <w:rPr>
                <w:rFonts w:ascii="Times New Roman" w:hAnsi="Times New Roman" w:cs="Arial CYR"/>
              </w:rPr>
              <w:t>Прибыль от реализации продукции, млн. руб.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D9AB1C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 w:cs="Arial CYR"/>
                <w:highlight w:val="red"/>
              </w:rPr>
            </w:pPr>
            <w:r w:rsidRPr="002E7943">
              <w:rPr>
                <w:rFonts w:ascii="Times New Roman" w:hAnsi="Times New Roman"/>
              </w:rPr>
              <w:t>21094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8624A4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 w:cs="Arial CYR"/>
                <w:highlight w:val="red"/>
              </w:rPr>
            </w:pPr>
            <w:r w:rsidRPr="002E7943">
              <w:rPr>
                <w:rFonts w:ascii="Times New Roman" w:hAnsi="Times New Roman"/>
              </w:rPr>
              <w:t>3348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388EC2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 w:cs="Arial CYR"/>
                <w:highlight w:val="red"/>
              </w:rPr>
            </w:pPr>
            <w:r w:rsidRPr="002E7943">
              <w:rPr>
                <w:rFonts w:ascii="Times New Roman" w:hAnsi="Times New Roman"/>
              </w:rPr>
              <w:t>464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C96087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 w:cs="Arial CYR"/>
                <w:highlight w:val="red"/>
              </w:rPr>
            </w:pPr>
            <w:r w:rsidRPr="002E7943">
              <w:rPr>
                <w:rFonts w:ascii="Times New Roman" w:hAnsi="Times New Roman"/>
                <w:color w:val="000000"/>
              </w:rPr>
              <w:t>-17746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88C96C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 w:cs="Arial CYR"/>
                <w:highlight w:val="red"/>
              </w:rPr>
            </w:pPr>
            <w:r w:rsidRPr="002E7943">
              <w:rPr>
                <w:rFonts w:ascii="Times New Roman" w:hAnsi="Times New Roman"/>
                <w:color w:val="000000"/>
              </w:rPr>
              <w:t>-2884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A41EC8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 w:cs="Arial CYR"/>
                <w:highlight w:val="red"/>
              </w:rPr>
            </w:pPr>
            <w:r w:rsidRPr="002E7943">
              <w:rPr>
                <w:rFonts w:ascii="Times New Roman" w:hAnsi="Times New Roman"/>
                <w:color w:val="000000"/>
              </w:rPr>
              <w:t>15,9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3DC3BD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 w:cs="Arial CYR"/>
              </w:rPr>
            </w:pPr>
            <w:r w:rsidRPr="002E7943">
              <w:rPr>
                <w:rFonts w:ascii="Times New Roman" w:hAnsi="Times New Roman"/>
                <w:color w:val="000000"/>
              </w:rPr>
              <w:t>13,9</w:t>
            </w:r>
          </w:p>
        </w:tc>
      </w:tr>
      <w:tr w:rsidR="002E7943" w:rsidRPr="002E7943" w14:paraId="3ADEFB0D" w14:textId="77777777" w:rsidTr="00F603C2">
        <w:trPr>
          <w:trHeight w:val="260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833730" w14:textId="77777777" w:rsidR="002E7943" w:rsidRPr="002E7943" w:rsidRDefault="002E7943" w:rsidP="002E7943">
            <w:pPr>
              <w:spacing w:after="0" w:line="240" w:lineRule="auto"/>
              <w:rPr>
                <w:rFonts w:ascii="Times New Roman" w:hAnsi="Times New Roman" w:cs="Arial CYR"/>
                <w:highlight w:val="red"/>
              </w:rPr>
            </w:pPr>
            <w:r w:rsidRPr="002E7943">
              <w:rPr>
                <w:rFonts w:ascii="Times New Roman" w:hAnsi="Times New Roman" w:cs="Arial CYR"/>
              </w:rPr>
              <w:t>Себестоимость реализованной продукции, млн. руб.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E90C7F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 w:cs="Arial CYR"/>
              </w:rPr>
            </w:pPr>
            <w:r w:rsidRPr="002E7943">
              <w:rPr>
                <w:rFonts w:ascii="Times New Roman" w:hAnsi="Times New Roman" w:cs="Arial CYR"/>
              </w:rPr>
              <w:t>101 915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9138BA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 w:cs="Arial CYR"/>
              </w:rPr>
            </w:pPr>
            <w:r w:rsidRPr="002E7943">
              <w:rPr>
                <w:rFonts w:ascii="Times New Roman" w:hAnsi="Times New Roman" w:cs="Arial CYR"/>
              </w:rPr>
              <w:t>79 256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3A3A8B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 w:cs="Arial CYR"/>
              </w:rPr>
            </w:pPr>
            <w:r w:rsidRPr="002E7943">
              <w:rPr>
                <w:rFonts w:ascii="Times New Roman" w:hAnsi="Times New Roman" w:cs="Arial CYR"/>
              </w:rPr>
              <w:t>54921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E4D3D1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 w:cs="Arial CYR"/>
                <w:highlight w:val="red"/>
              </w:rPr>
            </w:pPr>
            <w:r w:rsidRPr="002E7943">
              <w:rPr>
                <w:rFonts w:ascii="Times New Roman" w:hAnsi="Times New Roman"/>
                <w:color w:val="000000"/>
              </w:rPr>
              <w:t>-22659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9ED35E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 w:cs="Arial CYR"/>
                <w:highlight w:val="red"/>
              </w:rPr>
            </w:pPr>
            <w:r w:rsidRPr="002E7943">
              <w:rPr>
                <w:rFonts w:ascii="Times New Roman" w:hAnsi="Times New Roman"/>
                <w:color w:val="000000"/>
              </w:rPr>
              <w:t>-24335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1F79D7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 w:cs="Arial CYR"/>
                <w:highlight w:val="red"/>
              </w:rPr>
            </w:pPr>
            <w:r w:rsidRPr="002E7943">
              <w:rPr>
                <w:rFonts w:ascii="Times New Roman" w:hAnsi="Times New Roman"/>
                <w:color w:val="000000"/>
              </w:rPr>
              <w:t>77,8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920BE3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 w:cs="Arial CYR"/>
              </w:rPr>
            </w:pPr>
            <w:r w:rsidRPr="002E7943">
              <w:rPr>
                <w:rFonts w:ascii="Times New Roman" w:hAnsi="Times New Roman"/>
                <w:color w:val="000000"/>
              </w:rPr>
              <w:t>69,3</w:t>
            </w:r>
          </w:p>
        </w:tc>
      </w:tr>
      <w:tr w:rsidR="002E7943" w:rsidRPr="002E7943" w14:paraId="370CDAE0" w14:textId="77777777" w:rsidTr="00F603C2">
        <w:trPr>
          <w:trHeight w:val="260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51F7AB" w14:textId="77777777" w:rsidR="002E7943" w:rsidRPr="002E7943" w:rsidRDefault="002E7943" w:rsidP="002E7943">
            <w:pPr>
              <w:spacing w:after="0" w:line="240" w:lineRule="auto"/>
              <w:rPr>
                <w:rFonts w:ascii="Times New Roman" w:hAnsi="Times New Roman" w:cs="Arial CYR"/>
                <w:highlight w:val="red"/>
              </w:rPr>
            </w:pPr>
            <w:r w:rsidRPr="002E7943">
              <w:rPr>
                <w:rFonts w:ascii="Times New Roman" w:hAnsi="Times New Roman" w:cs="Arial CYR"/>
              </w:rPr>
              <w:t>Затраты на производство продукции, млн. руб.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971BB6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 w:cs="Arial CYR"/>
              </w:rPr>
            </w:pPr>
            <w:r w:rsidRPr="002E7943">
              <w:rPr>
                <w:rFonts w:ascii="Times New Roman" w:hAnsi="Times New Roman" w:cs="Arial CYR"/>
              </w:rPr>
              <w:t>107 011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0EDE9F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 w:cs="Arial CYR"/>
              </w:rPr>
            </w:pPr>
            <w:r w:rsidRPr="002E7943">
              <w:rPr>
                <w:rFonts w:ascii="Times New Roman" w:hAnsi="Times New Roman" w:cs="Arial CYR"/>
              </w:rPr>
              <w:t>71 397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7F5ADE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 w:cs="Arial CYR"/>
                <w:highlight w:val="red"/>
              </w:rPr>
            </w:pPr>
            <w:r w:rsidRPr="002E7943">
              <w:rPr>
                <w:rFonts w:ascii="Times New Roman" w:hAnsi="Times New Roman"/>
              </w:rPr>
              <w:t>56957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CDE014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red"/>
              </w:rPr>
            </w:pPr>
            <w:r w:rsidRPr="002E7943">
              <w:rPr>
                <w:rFonts w:ascii="Times New Roman" w:hAnsi="Times New Roman"/>
                <w:color w:val="000000"/>
              </w:rPr>
              <w:t>-35614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1A0230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red"/>
              </w:rPr>
            </w:pPr>
            <w:r w:rsidRPr="002E7943">
              <w:rPr>
                <w:rFonts w:ascii="Times New Roman" w:hAnsi="Times New Roman"/>
                <w:color w:val="000000"/>
              </w:rPr>
              <w:t>-14440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D29148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red"/>
              </w:rPr>
            </w:pPr>
            <w:r w:rsidRPr="002E7943">
              <w:rPr>
                <w:rFonts w:ascii="Times New Roman" w:hAnsi="Times New Roman"/>
                <w:color w:val="000000"/>
              </w:rPr>
              <w:t>66,7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1C2038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red"/>
              </w:rPr>
            </w:pPr>
            <w:r w:rsidRPr="002E7943">
              <w:rPr>
                <w:rFonts w:ascii="Times New Roman" w:hAnsi="Times New Roman"/>
                <w:color w:val="000000"/>
              </w:rPr>
              <w:t>79,8</w:t>
            </w:r>
          </w:p>
        </w:tc>
      </w:tr>
      <w:tr w:rsidR="002E7943" w:rsidRPr="002E7943" w14:paraId="5DE79666" w14:textId="77777777" w:rsidTr="002E7943">
        <w:trPr>
          <w:trHeight w:val="260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589F6" w14:textId="77777777" w:rsidR="002E7943" w:rsidRPr="002E7943" w:rsidRDefault="002E7943" w:rsidP="002E7943">
            <w:pPr>
              <w:spacing w:after="0" w:line="240" w:lineRule="auto"/>
              <w:rPr>
                <w:rFonts w:ascii="Times New Roman" w:hAnsi="Times New Roman" w:cs="Arial CYR"/>
                <w:highlight w:val="green"/>
              </w:rPr>
            </w:pPr>
            <w:r w:rsidRPr="002E7943">
              <w:rPr>
                <w:rFonts w:ascii="Times New Roman" w:hAnsi="Times New Roman" w:cs="Arial CYR"/>
              </w:rPr>
              <w:t>Объем экспорта, тыс. долл. США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FA59E4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 w:cs="Arial CYR"/>
                <w:highlight w:val="green"/>
              </w:rPr>
            </w:pPr>
            <w:r w:rsidRPr="002E7943">
              <w:rPr>
                <w:rFonts w:ascii="Times New Roman" w:hAnsi="Times New Roman"/>
              </w:rPr>
              <w:t>2426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574A29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 w:cs="Arial CYR"/>
                <w:highlight w:val="green"/>
              </w:rPr>
            </w:pPr>
            <w:r w:rsidRPr="002E7943">
              <w:rPr>
                <w:rFonts w:ascii="Times New Roman" w:hAnsi="Times New Roman"/>
              </w:rPr>
              <w:t>2744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C4D892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 w:cs="Arial CYR"/>
                <w:highlight w:val="green"/>
              </w:rPr>
            </w:pPr>
            <w:r w:rsidRPr="002E7943">
              <w:rPr>
                <w:rFonts w:ascii="Times New Roman" w:hAnsi="Times New Roman"/>
              </w:rPr>
              <w:t>1047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B50C11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green"/>
              </w:rPr>
            </w:pPr>
            <w:r w:rsidRPr="002E7943">
              <w:rPr>
                <w:rFonts w:ascii="Times New Roman" w:hAnsi="Times New Roman"/>
                <w:color w:val="000000"/>
              </w:rPr>
              <w:t>318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9CB667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green"/>
              </w:rPr>
            </w:pPr>
            <w:r w:rsidRPr="002E7943">
              <w:rPr>
                <w:rFonts w:ascii="Times New Roman" w:hAnsi="Times New Roman"/>
                <w:color w:val="000000"/>
              </w:rPr>
              <w:t>-1697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0E592B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green"/>
              </w:rPr>
            </w:pPr>
            <w:r w:rsidRPr="002E7943">
              <w:rPr>
                <w:rFonts w:ascii="Times New Roman" w:hAnsi="Times New Roman"/>
                <w:color w:val="000000"/>
              </w:rPr>
              <w:t>113,1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7FB8F7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E7943">
              <w:rPr>
                <w:rFonts w:ascii="Times New Roman" w:hAnsi="Times New Roman"/>
                <w:color w:val="000000"/>
              </w:rPr>
              <w:t>38,2</w:t>
            </w:r>
          </w:p>
        </w:tc>
      </w:tr>
      <w:tr w:rsidR="002E7943" w:rsidRPr="002E7943" w14:paraId="53AA6731" w14:textId="77777777" w:rsidTr="002E7943">
        <w:trPr>
          <w:trHeight w:val="260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1881A983" w14:textId="77777777" w:rsidR="002E7943" w:rsidRPr="002E7943" w:rsidRDefault="002E7943" w:rsidP="002E7943">
            <w:pPr>
              <w:spacing w:after="0" w:line="240" w:lineRule="auto"/>
              <w:rPr>
                <w:rFonts w:ascii="Times New Roman" w:hAnsi="Times New Roman" w:cs="Arial CYR"/>
                <w:highlight w:val="red"/>
              </w:rPr>
            </w:pPr>
            <w:bookmarkStart w:id="0" w:name="_GoBack"/>
            <w:r w:rsidRPr="002E7943">
              <w:rPr>
                <w:rFonts w:ascii="Times New Roman" w:hAnsi="Times New Roman"/>
                <w:color w:val="000000"/>
                <w:spacing w:val="-3"/>
              </w:rPr>
              <w:t>Удельный вес экспортируемой продукции, %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50D3FE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 w:cs="Arial CYR"/>
                <w:highlight w:val="red"/>
              </w:rPr>
            </w:pPr>
            <w:r w:rsidRPr="002E7943">
              <w:rPr>
                <w:rFonts w:ascii="Times New Roman" w:hAnsi="Times New Roman"/>
              </w:rPr>
              <w:t>15,1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E1831A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 w:cs="Arial CYR"/>
                <w:highlight w:val="red"/>
              </w:rPr>
            </w:pPr>
            <w:r w:rsidRPr="002E7943">
              <w:rPr>
                <w:rFonts w:ascii="Times New Roman" w:hAnsi="Times New Roman"/>
              </w:rPr>
              <w:t>31,9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A6F4F63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 w:cs="Arial CYR"/>
                <w:highlight w:val="red"/>
              </w:rPr>
            </w:pPr>
            <w:r w:rsidRPr="002E7943">
              <w:rPr>
                <w:rFonts w:ascii="Times New Roman" w:hAnsi="Times New Roman"/>
              </w:rPr>
              <w:t>28,3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B458C17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red"/>
              </w:rPr>
            </w:pPr>
            <w:r w:rsidRPr="002E7943">
              <w:rPr>
                <w:rFonts w:ascii="Times New Roman" w:hAnsi="Times New Roman"/>
                <w:color w:val="000000"/>
              </w:rPr>
              <w:t>16,8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61C2340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red"/>
              </w:rPr>
            </w:pPr>
            <w:r w:rsidRPr="002E7943">
              <w:rPr>
                <w:rFonts w:ascii="Times New Roman" w:hAnsi="Times New Roman"/>
                <w:color w:val="000000"/>
              </w:rPr>
              <w:t>-3,6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081205F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red"/>
              </w:rPr>
            </w:pPr>
            <w:r w:rsidRPr="002E7943">
              <w:rPr>
                <w:rFonts w:ascii="Times New Roman" w:hAnsi="Times New Roman"/>
                <w:color w:val="000000"/>
              </w:rPr>
              <w:t>211,3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4C3B959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red"/>
              </w:rPr>
            </w:pPr>
            <w:r w:rsidRPr="002E7943">
              <w:rPr>
                <w:rFonts w:ascii="Times New Roman" w:hAnsi="Times New Roman"/>
                <w:color w:val="000000"/>
              </w:rPr>
              <w:t>88,7</w:t>
            </w:r>
          </w:p>
        </w:tc>
      </w:tr>
      <w:bookmarkEnd w:id="0"/>
      <w:tr w:rsidR="002E7943" w:rsidRPr="002E7943" w14:paraId="729FFF98" w14:textId="77777777" w:rsidTr="002E7943">
        <w:trPr>
          <w:trHeight w:val="260"/>
        </w:trPr>
        <w:tc>
          <w:tcPr>
            <w:tcW w:w="241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94589" w14:textId="77777777" w:rsidR="002E7943" w:rsidRPr="002E7943" w:rsidRDefault="002E7943" w:rsidP="002E7943">
            <w:pPr>
              <w:spacing w:after="0" w:line="240" w:lineRule="auto"/>
              <w:rPr>
                <w:rFonts w:ascii="Times New Roman" w:hAnsi="Times New Roman" w:cs="Arial CYR"/>
              </w:rPr>
            </w:pPr>
            <w:r w:rsidRPr="002E7943">
              <w:rPr>
                <w:rFonts w:ascii="Times New Roman" w:hAnsi="Times New Roman" w:cs="Arial CYR"/>
              </w:rPr>
              <w:t>Фонд оплаты труда, млн. руб.</w:t>
            </w:r>
          </w:p>
        </w:tc>
        <w:tc>
          <w:tcPr>
            <w:tcW w:w="98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BD8E7B" w14:textId="77777777" w:rsidR="002E7943" w:rsidRPr="002E7943" w:rsidRDefault="002E7943" w:rsidP="002E7943">
            <w:pPr>
              <w:spacing w:after="0" w:line="240" w:lineRule="auto"/>
              <w:ind w:left="-108"/>
              <w:jc w:val="center"/>
              <w:rPr>
                <w:rFonts w:ascii="Times New Roman" w:hAnsi="Times New Roman" w:cs="Arial CYR"/>
              </w:rPr>
            </w:pPr>
            <w:r w:rsidRPr="002E7943">
              <w:rPr>
                <w:rFonts w:ascii="Times New Roman" w:hAnsi="Times New Roman"/>
              </w:rPr>
              <w:t>21162,2</w:t>
            </w:r>
          </w:p>
        </w:tc>
        <w:tc>
          <w:tcPr>
            <w:tcW w:w="106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0FEC3C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 w:cs="Arial CYR"/>
              </w:rPr>
            </w:pPr>
            <w:r w:rsidRPr="002E7943">
              <w:rPr>
                <w:rFonts w:ascii="Times New Roman" w:hAnsi="Times New Roman"/>
              </w:rPr>
              <w:t>16626,4</w:t>
            </w:r>
          </w:p>
        </w:tc>
        <w:tc>
          <w:tcPr>
            <w:tcW w:w="101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E694AF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 w:cs="Arial CYR"/>
              </w:rPr>
            </w:pPr>
            <w:r w:rsidRPr="002E7943">
              <w:rPr>
                <w:rFonts w:ascii="Times New Roman" w:hAnsi="Times New Roman"/>
              </w:rPr>
              <w:t>11789,3</w:t>
            </w:r>
          </w:p>
        </w:tc>
        <w:tc>
          <w:tcPr>
            <w:tcW w:w="9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E2E414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E7943">
              <w:rPr>
                <w:rFonts w:ascii="Times New Roman" w:hAnsi="Times New Roman"/>
                <w:color w:val="000000"/>
              </w:rPr>
              <w:t>-4535,8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549954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E7943">
              <w:rPr>
                <w:rFonts w:ascii="Times New Roman" w:hAnsi="Times New Roman"/>
                <w:color w:val="000000"/>
              </w:rPr>
              <w:t>-4837,1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8AD89F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E7943">
              <w:rPr>
                <w:rFonts w:ascii="Times New Roman" w:hAnsi="Times New Roman"/>
                <w:color w:val="000000"/>
              </w:rPr>
              <w:t>78,6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A532F1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E7943">
              <w:rPr>
                <w:rFonts w:ascii="Times New Roman" w:hAnsi="Times New Roman"/>
                <w:color w:val="000000"/>
              </w:rPr>
              <w:t>70,9</w:t>
            </w:r>
          </w:p>
        </w:tc>
      </w:tr>
      <w:tr w:rsidR="002E7943" w:rsidRPr="002E7943" w14:paraId="12593553" w14:textId="77777777" w:rsidTr="00F603C2">
        <w:trPr>
          <w:trHeight w:val="260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1D6553" w14:textId="77777777" w:rsidR="002E7943" w:rsidRPr="002E7943" w:rsidRDefault="002E7943" w:rsidP="002E7943">
            <w:pPr>
              <w:spacing w:after="0" w:line="240" w:lineRule="auto"/>
              <w:rPr>
                <w:rFonts w:ascii="Times New Roman" w:hAnsi="Times New Roman" w:cs="Arial CYR"/>
              </w:rPr>
            </w:pPr>
            <w:r w:rsidRPr="002E7943">
              <w:rPr>
                <w:rFonts w:ascii="Times New Roman" w:hAnsi="Times New Roman" w:cs="Arial CYR"/>
              </w:rPr>
              <w:t>Среднесписочная численность работников, чел.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C50BC7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 w:cs="Arial CYR"/>
              </w:rPr>
            </w:pPr>
            <w:r w:rsidRPr="002E7943">
              <w:rPr>
                <w:rFonts w:ascii="Times New Roman" w:hAnsi="Times New Roman" w:cs="Arial CYR"/>
              </w:rPr>
              <w:t>293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61970E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 w:cs="Arial CYR"/>
              </w:rPr>
            </w:pPr>
            <w:r w:rsidRPr="002E7943">
              <w:rPr>
                <w:rFonts w:ascii="Times New Roman" w:hAnsi="Times New Roman" w:cs="Arial CYR"/>
              </w:rPr>
              <w:t>260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ECABAF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 w:cs="Arial CYR"/>
              </w:rPr>
            </w:pPr>
            <w:r w:rsidRPr="002E7943">
              <w:rPr>
                <w:rFonts w:ascii="Times New Roman" w:hAnsi="Times New Roman" w:cs="Arial CYR"/>
              </w:rPr>
              <w:t>202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8329E0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E7943">
              <w:rPr>
                <w:rFonts w:ascii="Times New Roman" w:hAnsi="Times New Roman"/>
                <w:color w:val="000000"/>
              </w:rPr>
              <w:t>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EA2CEC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E7943">
              <w:rPr>
                <w:rFonts w:ascii="Times New Roman" w:hAnsi="Times New Roman"/>
                <w:color w:val="000000"/>
              </w:rPr>
              <w:t>-58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CA3C90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E7943">
              <w:rPr>
                <w:rFonts w:ascii="Times New Roman" w:hAnsi="Times New Roman"/>
                <w:color w:val="000000"/>
              </w:rPr>
              <w:t>88,7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82508E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E7943">
              <w:rPr>
                <w:rFonts w:ascii="Times New Roman" w:hAnsi="Times New Roman"/>
                <w:color w:val="000000"/>
              </w:rPr>
              <w:t>77,7</w:t>
            </w:r>
          </w:p>
        </w:tc>
      </w:tr>
      <w:tr w:rsidR="002E7943" w:rsidRPr="002E7943" w14:paraId="5EB717C4" w14:textId="77777777" w:rsidTr="00F603C2">
        <w:trPr>
          <w:trHeight w:val="260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5F6D8C" w14:textId="77777777" w:rsidR="002E7943" w:rsidRPr="002E7943" w:rsidRDefault="002E7943" w:rsidP="002E7943">
            <w:pPr>
              <w:spacing w:after="0" w:line="240" w:lineRule="auto"/>
              <w:rPr>
                <w:rFonts w:ascii="Times New Roman" w:hAnsi="Times New Roman" w:cs="Arial CYR"/>
              </w:rPr>
            </w:pPr>
            <w:r w:rsidRPr="002E7943">
              <w:rPr>
                <w:rFonts w:ascii="Times New Roman" w:hAnsi="Times New Roman" w:cs="Arial CYR"/>
              </w:rPr>
              <w:t>Размер тарифной ставки 1-го разряда, тыс. руб.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FA56C4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 w:cs="Arial CYR"/>
              </w:rPr>
            </w:pPr>
            <w:r w:rsidRPr="002E7943">
              <w:rPr>
                <w:rFonts w:ascii="Times New Roman" w:hAnsi="Times New Roman" w:cs="Arial CYR"/>
              </w:rPr>
              <w:t>590,2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DFA545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 w:cs="Arial CYR"/>
              </w:rPr>
            </w:pPr>
            <w:r w:rsidRPr="002E7943">
              <w:rPr>
                <w:rFonts w:ascii="Times New Roman" w:hAnsi="Times New Roman" w:cs="Arial CYR"/>
              </w:rPr>
              <w:t>570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D442DF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 w:cs="Arial CYR"/>
              </w:rPr>
            </w:pPr>
            <w:r w:rsidRPr="002E7943">
              <w:rPr>
                <w:rFonts w:ascii="Times New Roman" w:hAnsi="Times New Roman" w:cs="Arial CYR"/>
              </w:rPr>
              <w:t>570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165A0C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E7943">
              <w:rPr>
                <w:rFonts w:ascii="Times New Roman" w:hAnsi="Times New Roman"/>
                <w:color w:val="000000"/>
              </w:rPr>
              <w:t>-20,2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897412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E7943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36BE17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E7943">
              <w:rPr>
                <w:rFonts w:ascii="Times New Roman" w:hAnsi="Times New Roman"/>
                <w:color w:val="000000"/>
              </w:rPr>
              <w:t>96,6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275364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E7943">
              <w:rPr>
                <w:rFonts w:ascii="Times New Roman" w:hAnsi="Times New Roman"/>
                <w:color w:val="000000"/>
              </w:rPr>
              <w:t>100,0</w:t>
            </w:r>
          </w:p>
        </w:tc>
      </w:tr>
      <w:tr w:rsidR="002E7943" w:rsidRPr="002E7943" w14:paraId="1ACF15F3" w14:textId="77777777" w:rsidTr="00F603C2">
        <w:trPr>
          <w:trHeight w:val="260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79E89" w14:textId="77777777" w:rsidR="002E7943" w:rsidRPr="002E7943" w:rsidRDefault="002E7943" w:rsidP="002E7943">
            <w:pPr>
              <w:spacing w:after="0" w:line="240" w:lineRule="auto"/>
              <w:rPr>
                <w:rFonts w:ascii="Times New Roman" w:hAnsi="Times New Roman" w:cs="Arial CYR"/>
                <w:bCs/>
              </w:rPr>
            </w:pPr>
            <w:r w:rsidRPr="002E7943">
              <w:rPr>
                <w:rFonts w:ascii="Times New Roman" w:hAnsi="Times New Roman" w:cs="Arial CYR"/>
              </w:rPr>
              <w:t>Среднемесячная заработная плата на одного работающего, тыс. руб.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29A98F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 w:cs="Arial CYR"/>
                <w:bCs/>
              </w:rPr>
            </w:pPr>
            <w:r w:rsidRPr="002E7943">
              <w:rPr>
                <w:rFonts w:ascii="Times New Roman" w:hAnsi="Times New Roman" w:cs="Arial CYR"/>
              </w:rPr>
              <w:t>5770,0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5AD134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 w:cs="Arial CYR"/>
                <w:bCs/>
              </w:rPr>
            </w:pPr>
            <w:r w:rsidRPr="002E7943">
              <w:rPr>
                <w:rFonts w:ascii="Times New Roman" w:hAnsi="Times New Roman" w:cs="Arial CYR"/>
              </w:rPr>
              <w:t>5264,3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189448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 w:cs="Arial CYR"/>
                <w:bCs/>
              </w:rPr>
            </w:pPr>
            <w:r w:rsidRPr="002E7943">
              <w:rPr>
                <w:rFonts w:ascii="Times New Roman" w:hAnsi="Times New Roman" w:cs="Arial CYR"/>
              </w:rPr>
              <w:t>4781,8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FD4035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green"/>
              </w:rPr>
            </w:pPr>
            <w:r w:rsidRPr="002E7943">
              <w:rPr>
                <w:rFonts w:ascii="Times New Roman" w:hAnsi="Times New Roman"/>
                <w:color w:val="000000"/>
              </w:rPr>
              <w:t>-505,7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9517FC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green"/>
              </w:rPr>
            </w:pPr>
            <w:r w:rsidRPr="002E7943">
              <w:rPr>
                <w:rFonts w:ascii="Times New Roman" w:hAnsi="Times New Roman"/>
                <w:color w:val="000000"/>
              </w:rPr>
              <w:t>-482,5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C5D326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green"/>
              </w:rPr>
            </w:pPr>
            <w:r w:rsidRPr="002E7943">
              <w:rPr>
                <w:rFonts w:ascii="Times New Roman" w:hAnsi="Times New Roman"/>
                <w:color w:val="000000"/>
              </w:rPr>
              <w:t>91,2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421FEA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green"/>
              </w:rPr>
            </w:pPr>
            <w:r w:rsidRPr="002E7943">
              <w:rPr>
                <w:rFonts w:ascii="Times New Roman" w:hAnsi="Times New Roman"/>
                <w:color w:val="000000"/>
              </w:rPr>
              <w:t>90,8</w:t>
            </w:r>
          </w:p>
        </w:tc>
      </w:tr>
      <w:tr w:rsidR="002E7943" w:rsidRPr="002E7943" w14:paraId="497C2372" w14:textId="77777777" w:rsidTr="00F603C2">
        <w:trPr>
          <w:trHeight w:val="260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9B8C4" w14:textId="77777777" w:rsidR="002E7943" w:rsidRPr="002E7943" w:rsidRDefault="002E7943" w:rsidP="002E7943">
            <w:pPr>
              <w:spacing w:after="0" w:line="240" w:lineRule="auto"/>
              <w:rPr>
                <w:rFonts w:ascii="Times New Roman" w:hAnsi="Times New Roman" w:cs="Arial CYR"/>
              </w:rPr>
            </w:pPr>
            <w:r w:rsidRPr="002E7943">
              <w:rPr>
                <w:rFonts w:ascii="Times New Roman" w:hAnsi="Times New Roman" w:cs="Arial CYR"/>
                <w:bCs/>
              </w:rPr>
              <w:t>Выручка от реализации продукции на одного среднесписочного работника, млн. руб.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81E522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 w:cs="Arial CYR"/>
              </w:rPr>
            </w:pPr>
            <w:r w:rsidRPr="002E7943">
              <w:rPr>
                <w:rFonts w:ascii="Times New Roman" w:hAnsi="Times New Roman" w:cs="Arial CYR"/>
              </w:rPr>
              <w:t>460,0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403075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 w:cs="Arial CYR"/>
              </w:rPr>
            </w:pPr>
            <w:r w:rsidRPr="002E7943">
              <w:rPr>
                <w:rFonts w:ascii="Times New Roman" w:hAnsi="Times New Roman" w:cs="Arial CYR"/>
              </w:rPr>
              <w:t>366,8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8FA995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 w:cs="Arial CYR"/>
              </w:rPr>
            </w:pPr>
            <w:r w:rsidRPr="002E7943">
              <w:rPr>
                <w:rFonts w:ascii="Times New Roman" w:hAnsi="Times New Roman" w:cs="Arial CYR"/>
              </w:rPr>
              <w:t>346,6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6991FE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 w:cs="Arial CYR"/>
                <w:highlight w:val="green"/>
              </w:rPr>
            </w:pPr>
            <w:r w:rsidRPr="002E7943">
              <w:rPr>
                <w:rFonts w:ascii="Times New Roman" w:hAnsi="Times New Roman"/>
                <w:color w:val="000000"/>
              </w:rPr>
              <w:t>-93,2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12A772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 w:cs="Arial CYR"/>
                <w:highlight w:val="green"/>
              </w:rPr>
            </w:pPr>
            <w:r w:rsidRPr="002E7943">
              <w:rPr>
                <w:rFonts w:ascii="Times New Roman" w:hAnsi="Times New Roman"/>
                <w:color w:val="000000"/>
              </w:rPr>
              <w:t>-20,2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EA903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 w:cs="Arial CYR"/>
                <w:highlight w:val="green"/>
              </w:rPr>
            </w:pPr>
            <w:r w:rsidRPr="002E7943">
              <w:rPr>
                <w:rFonts w:ascii="Times New Roman" w:hAnsi="Times New Roman"/>
                <w:color w:val="000000"/>
              </w:rPr>
              <w:t>79,7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96C7D0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 w:cs="Arial CYR"/>
                <w:highlight w:val="green"/>
              </w:rPr>
            </w:pPr>
            <w:r w:rsidRPr="002E7943">
              <w:rPr>
                <w:rFonts w:ascii="Times New Roman" w:hAnsi="Times New Roman"/>
                <w:color w:val="000000"/>
              </w:rPr>
              <w:t>94,5</w:t>
            </w:r>
          </w:p>
        </w:tc>
      </w:tr>
      <w:tr w:rsidR="002E7943" w:rsidRPr="002E7943" w14:paraId="43857E28" w14:textId="77777777" w:rsidTr="00F603C2">
        <w:trPr>
          <w:trHeight w:val="260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89EB0" w14:textId="77777777" w:rsidR="002E7943" w:rsidRPr="002E7943" w:rsidRDefault="002E7943" w:rsidP="002E7943">
            <w:pPr>
              <w:spacing w:after="0" w:line="240" w:lineRule="auto"/>
              <w:rPr>
                <w:rFonts w:ascii="Times New Roman" w:hAnsi="Times New Roman" w:cs="Arial CYR"/>
                <w:bCs/>
              </w:rPr>
            </w:pPr>
            <w:r w:rsidRPr="002E7943">
              <w:rPr>
                <w:rFonts w:ascii="Times New Roman" w:hAnsi="Times New Roman" w:cs="Arial CYR"/>
                <w:bCs/>
              </w:rPr>
              <w:t>Выработка на одного среднесписочного работника, млн. руб.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9C8A59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E7943">
              <w:rPr>
                <w:rFonts w:ascii="Times New Roman" w:hAnsi="Times New Roman"/>
              </w:rPr>
              <w:t>454,4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744BF4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E7943">
              <w:rPr>
                <w:rFonts w:ascii="Times New Roman" w:hAnsi="Times New Roman"/>
              </w:rPr>
              <w:t>301,9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929E65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E7943">
              <w:rPr>
                <w:rFonts w:ascii="Times New Roman" w:hAnsi="Times New Roman"/>
              </w:rPr>
              <w:t>286,3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D3387F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E7943">
              <w:rPr>
                <w:rFonts w:ascii="Times New Roman" w:hAnsi="Times New Roman"/>
                <w:color w:val="000000"/>
              </w:rPr>
              <w:t>-152,5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2B35A2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E7943">
              <w:rPr>
                <w:rFonts w:ascii="Times New Roman" w:hAnsi="Times New Roman"/>
                <w:color w:val="000000"/>
              </w:rPr>
              <w:t>-15,6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B55C00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green"/>
              </w:rPr>
            </w:pPr>
            <w:r w:rsidRPr="002E7943">
              <w:rPr>
                <w:rFonts w:ascii="Times New Roman" w:hAnsi="Times New Roman"/>
                <w:color w:val="000000"/>
              </w:rPr>
              <w:t>66,4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971ECD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green"/>
              </w:rPr>
            </w:pPr>
            <w:r w:rsidRPr="002E7943">
              <w:rPr>
                <w:rFonts w:ascii="Times New Roman" w:hAnsi="Times New Roman"/>
                <w:color w:val="000000"/>
              </w:rPr>
              <w:t>94,8</w:t>
            </w:r>
          </w:p>
        </w:tc>
      </w:tr>
      <w:tr w:rsidR="002E7943" w:rsidRPr="002E7943" w14:paraId="053980ED" w14:textId="77777777" w:rsidTr="00F603C2">
        <w:trPr>
          <w:trHeight w:val="260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59CA5" w14:textId="77777777" w:rsidR="002E7943" w:rsidRPr="002E7943" w:rsidRDefault="002E7943" w:rsidP="002E7943">
            <w:pPr>
              <w:spacing w:after="0" w:line="240" w:lineRule="auto"/>
              <w:rPr>
                <w:rFonts w:ascii="Times New Roman" w:hAnsi="Times New Roman" w:cs="Arial CYR"/>
              </w:rPr>
            </w:pPr>
            <w:r w:rsidRPr="002E7943">
              <w:rPr>
                <w:rFonts w:ascii="Times New Roman" w:hAnsi="Times New Roman" w:cs="Arial CYR"/>
                <w:bCs/>
              </w:rPr>
              <w:t>Рентабельность продаж, %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975728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 w:cs="Arial CYR"/>
              </w:rPr>
            </w:pPr>
            <w:r w:rsidRPr="002E7943">
              <w:rPr>
                <w:rFonts w:ascii="Times New Roman" w:hAnsi="Times New Roman"/>
              </w:rPr>
              <w:t>15,6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F7850D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 w:cs="Arial CYR"/>
              </w:rPr>
            </w:pPr>
            <w:r w:rsidRPr="002E7943">
              <w:rPr>
                <w:rFonts w:ascii="Times New Roman" w:hAnsi="Times New Roman"/>
              </w:rPr>
              <w:t>3,9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B836AA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 w:cs="Arial CYR"/>
              </w:rPr>
            </w:pPr>
            <w:r w:rsidRPr="002E7943">
              <w:rPr>
                <w:rFonts w:ascii="Times New Roman" w:hAnsi="Times New Roman"/>
              </w:rPr>
              <w:t>0,7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15E3A8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 w:cs="Arial CYR"/>
                <w:highlight w:val="green"/>
              </w:rPr>
            </w:pPr>
            <w:r w:rsidRPr="002E7943">
              <w:rPr>
                <w:rFonts w:ascii="Times New Roman" w:hAnsi="Times New Roman"/>
                <w:color w:val="000000"/>
              </w:rPr>
              <w:t>-11,7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CBA44E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 w:cs="Arial CYR"/>
                <w:highlight w:val="green"/>
              </w:rPr>
            </w:pPr>
            <w:r w:rsidRPr="002E7943">
              <w:rPr>
                <w:rFonts w:ascii="Times New Roman" w:hAnsi="Times New Roman"/>
                <w:color w:val="000000"/>
              </w:rPr>
              <w:t>-3,2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6B4356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 w:cs="Arial CYR"/>
                <w:highlight w:val="green"/>
              </w:rPr>
            </w:pPr>
            <w:r w:rsidRPr="002E7943">
              <w:rPr>
                <w:rFonts w:ascii="Times New Roman" w:hAnsi="Times New Roman"/>
                <w:color w:val="000000"/>
              </w:rPr>
              <w:t>25,0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0335F3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 w:cs="Arial CYR"/>
                <w:highlight w:val="green"/>
              </w:rPr>
            </w:pPr>
            <w:r w:rsidRPr="002E7943">
              <w:rPr>
                <w:rFonts w:ascii="Times New Roman" w:hAnsi="Times New Roman"/>
                <w:color w:val="000000"/>
              </w:rPr>
              <w:t>17,9</w:t>
            </w:r>
          </w:p>
        </w:tc>
      </w:tr>
      <w:tr w:rsidR="002E7943" w:rsidRPr="002E7943" w14:paraId="46F369C7" w14:textId="77777777" w:rsidTr="00F603C2">
        <w:trPr>
          <w:trHeight w:val="260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3A8D1" w14:textId="77777777" w:rsidR="002E7943" w:rsidRPr="002E7943" w:rsidRDefault="002E7943" w:rsidP="002E7943">
            <w:pPr>
              <w:spacing w:after="0" w:line="240" w:lineRule="auto"/>
              <w:rPr>
                <w:rFonts w:ascii="Times New Roman" w:hAnsi="Times New Roman" w:cs="Arial CYR"/>
              </w:rPr>
            </w:pPr>
            <w:r w:rsidRPr="002E7943">
              <w:rPr>
                <w:rFonts w:ascii="Times New Roman" w:hAnsi="Times New Roman" w:cs="Arial CYR"/>
                <w:bCs/>
              </w:rPr>
              <w:t>Рентабельность реализованной продукции, %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400D8D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 w:cs="Arial CYR"/>
              </w:rPr>
            </w:pPr>
            <w:r w:rsidRPr="002E7943">
              <w:rPr>
                <w:rFonts w:ascii="Times New Roman" w:hAnsi="Times New Roman" w:cs="Arial CYR"/>
                <w:bCs/>
              </w:rPr>
              <w:t>16,6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54B9D5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 w:cs="Arial CYR"/>
              </w:rPr>
            </w:pPr>
            <w:r w:rsidRPr="002E7943">
              <w:rPr>
                <w:rFonts w:ascii="Times New Roman" w:hAnsi="Times New Roman" w:cs="Arial CYR"/>
                <w:bCs/>
              </w:rPr>
              <w:t>4,1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69F187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 w:cs="Arial CYR"/>
              </w:rPr>
            </w:pPr>
            <w:r w:rsidRPr="002E7943">
              <w:rPr>
                <w:rFonts w:ascii="Times New Roman" w:hAnsi="Times New Roman" w:cs="Arial CYR"/>
                <w:bCs/>
              </w:rPr>
              <w:t>0,8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639705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 w:cs="Arial CYR"/>
                <w:highlight w:val="green"/>
              </w:rPr>
            </w:pPr>
            <w:r w:rsidRPr="002E7943">
              <w:rPr>
                <w:rFonts w:ascii="Times New Roman" w:hAnsi="Times New Roman"/>
                <w:color w:val="000000"/>
              </w:rPr>
              <w:t>-12,5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A55F87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 w:cs="Arial CYR"/>
                <w:highlight w:val="green"/>
              </w:rPr>
            </w:pPr>
            <w:r w:rsidRPr="002E7943">
              <w:rPr>
                <w:rFonts w:ascii="Times New Roman" w:hAnsi="Times New Roman"/>
                <w:color w:val="000000"/>
              </w:rPr>
              <w:t>-3,3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4E872B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 w:cs="Arial CYR"/>
                <w:highlight w:val="green"/>
              </w:rPr>
            </w:pPr>
            <w:r w:rsidRPr="002E7943">
              <w:rPr>
                <w:rFonts w:ascii="Times New Roman" w:hAnsi="Times New Roman"/>
                <w:color w:val="000000"/>
              </w:rPr>
              <w:t>24,7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4879D" w14:textId="77777777" w:rsidR="002E7943" w:rsidRPr="002E7943" w:rsidRDefault="002E7943" w:rsidP="002E7943">
            <w:pPr>
              <w:spacing w:after="0" w:line="240" w:lineRule="auto"/>
              <w:jc w:val="center"/>
              <w:rPr>
                <w:rFonts w:ascii="Times New Roman" w:hAnsi="Times New Roman" w:cs="Arial CYR"/>
                <w:highlight w:val="green"/>
              </w:rPr>
            </w:pPr>
            <w:r w:rsidRPr="002E7943">
              <w:rPr>
                <w:rFonts w:ascii="Times New Roman" w:hAnsi="Times New Roman"/>
                <w:color w:val="000000"/>
              </w:rPr>
              <w:t>19,5</w:t>
            </w:r>
          </w:p>
        </w:tc>
      </w:tr>
    </w:tbl>
    <w:p w14:paraId="032DC5AC" w14:textId="77777777" w:rsidR="002E7943" w:rsidRPr="005222B9" w:rsidRDefault="002E7943" w:rsidP="002E7943">
      <w:pPr>
        <w:rPr>
          <w:sz w:val="28"/>
          <w:szCs w:val="28"/>
        </w:rPr>
      </w:pPr>
    </w:p>
    <w:p w14:paraId="26D5BA9E" w14:textId="77777777" w:rsidR="002E7943" w:rsidRPr="002E7943" w:rsidRDefault="002E7943" w:rsidP="00240DCC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en-US"/>
        </w:rPr>
      </w:pPr>
    </w:p>
    <w:p w14:paraId="0567E7B7" w14:textId="77777777" w:rsidR="00240DCC" w:rsidRDefault="00240DCC" w:rsidP="00240DCC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14:paraId="7E30FDFD" w14:textId="77777777" w:rsidR="00240DCC" w:rsidRDefault="00240DCC" w:rsidP="00240DCC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14:paraId="388CE10D" w14:textId="77777777" w:rsidR="00240DCC" w:rsidRDefault="00240DCC" w:rsidP="00240DCC">
      <w:pPr>
        <w:spacing w:after="0" w:line="240" w:lineRule="auto"/>
        <w:ind w:left="707" w:firstLine="709"/>
        <w:rPr>
          <w:rFonts w:ascii="Times New Roman" w:hAnsi="Times New Roman"/>
          <w:b/>
          <w:sz w:val="28"/>
          <w:szCs w:val="28"/>
        </w:rPr>
      </w:pPr>
      <w:r w:rsidRPr="0059427B">
        <w:rPr>
          <w:rFonts w:ascii="Times New Roman" w:hAnsi="Times New Roman"/>
          <w:b/>
          <w:sz w:val="28"/>
          <w:szCs w:val="28"/>
        </w:rPr>
        <w:t xml:space="preserve">2.3 Перечень тестовых заданий </w:t>
      </w:r>
    </w:p>
    <w:p w14:paraId="0FA2793B" w14:textId="77777777" w:rsidR="00240DCC" w:rsidRPr="0059427B" w:rsidRDefault="00240DCC" w:rsidP="00240DCC">
      <w:pPr>
        <w:spacing w:after="0" w:line="240" w:lineRule="auto"/>
        <w:ind w:left="707" w:firstLine="709"/>
        <w:rPr>
          <w:rFonts w:ascii="Times New Roman" w:hAnsi="Times New Roman"/>
          <w:b/>
          <w:sz w:val="28"/>
          <w:szCs w:val="28"/>
        </w:rPr>
      </w:pPr>
    </w:p>
    <w:p w14:paraId="6711872D" w14:textId="77777777" w:rsidR="00240DCC" w:rsidRPr="00240DCC" w:rsidRDefault="00240DCC" w:rsidP="00240DC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40DCC">
        <w:rPr>
          <w:rFonts w:ascii="Times New Roman" w:hAnsi="Times New Roman"/>
          <w:sz w:val="28"/>
          <w:szCs w:val="28"/>
        </w:rPr>
        <w:t>1. Дайте полное и правильное определение реинжиниринга бизнес-процессов. Это:</w:t>
      </w:r>
    </w:p>
    <w:p w14:paraId="267BB2C6" w14:textId="77777777" w:rsidR="00240DCC" w:rsidRPr="00240DCC" w:rsidRDefault="00240DCC" w:rsidP="00240DCC">
      <w:pPr>
        <w:tabs>
          <w:tab w:val="left" w:pos="24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240DCC">
        <w:rPr>
          <w:rFonts w:ascii="Times New Roman" w:hAnsi="Times New Roman"/>
          <w:sz w:val="28"/>
          <w:szCs w:val="28"/>
        </w:rPr>
        <w:t>а)  реструктуризация организации;</w:t>
      </w:r>
    </w:p>
    <w:p w14:paraId="72861F35" w14:textId="77777777" w:rsidR="00240DCC" w:rsidRPr="00240DCC" w:rsidRDefault="00240DCC" w:rsidP="00240DCC">
      <w:pPr>
        <w:tabs>
          <w:tab w:val="left" w:pos="360"/>
        </w:tabs>
        <w:spacing w:after="0"/>
        <w:ind w:left="240" w:hanging="240"/>
        <w:jc w:val="both"/>
        <w:rPr>
          <w:rFonts w:ascii="Times New Roman" w:hAnsi="Times New Roman"/>
          <w:sz w:val="28"/>
          <w:szCs w:val="28"/>
        </w:rPr>
      </w:pPr>
      <w:r w:rsidRPr="00240DCC">
        <w:rPr>
          <w:rFonts w:ascii="Times New Roman" w:hAnsi="Times New Roman"/>
          <w:sz w:val="28"/>
          <w:szCs w:val="28"/>
        </w:rPr>
        <w:t>б) фундаментальное переосмысление бизнес-процессов с целью достижения существенных изменений в показателях результативности;</w:t>
      </w:r>
    </w:p>
    <w:p w14:paraId="1E6826D2" w14:textId="77777777" w:rsidR="00240DCC" w:rsidRPr="00240DCC" w:rsidRDefault="00240DCC" w:rsidP="00240DCC">
      <w:pPr>
        <w:tabs>
          <w:tab w:val="left" w:pos="360"/>
        </w:tabs>
        <w:spacing w:after="0"/>
        <w:ind w:left="240" w:hanging="240"/>
        <w:jc w:val="both"/>
        <w:rPr>
          <w:rFonts w:ascii="Times New Roman" w:hAnsi="Times New Roman"/>
          <w:sz w:val="28"/>
          <w:szCs w:val="28"/>
        </w:rPr>
      </w:pPr>
      <w:r w:rsidRPr="00240DCC">
        <w:rPr>
          <w:rFonts w:ascii="Times New Roman" w:hAnsi="Times New Roman"/>
          <w:sz w:val="28"/>
          <w:szCs w:val="28"/>
        </w:rPr>
        <w:t>в) проектирование и перепроектирование бизнес-процессов с целью их фундаментального переосмысления;</w:t>
      </w:r>
    </w:p>
    <w:p w14:paraId="1CA615CA" w14:textId="77777777" w:rsidR="00240DCC" w:rsidRPr="00240DCC" w:rsidRDefault="00240DCC" w:rsidP="00240DCC">
      <w:pPr>
        <w:tabs>
          <w:tab w:val="left" w:pos="360"/>
        </w:tabs>
        <w:spacing w:after="0"/>
        <w:ind w:left="240" w:hanging="240"/>
        <w:jc w:val="both"/>
        <w:rPr>
          <w:rFonts w:ascii="Times New Roman" w:hAnsi="Times New Roman"/>
          <w:sz w:val="28"/>
          <w:szCs w:val="28"/>
        </w:rPr>
      </w:pPr>
      <w:r w:rsidRPr="00240DCC">
        <w:rPr>
          <w:rFonts w:ascii="Times New Roman" w:hAnsi="Times New Roman"/>
          <w:sz w:val="28"/>
          <w:szCs w:val="28"/>
        </w:rPr>
        <w:t>г) фундаментальное переосмысление и радикальное перепроектирование бизнес-процессов с целью достижения существенных изменений в показателях результативности деятельности организации.</w:t>
      </w:r>
    </w:p>
    <w:p w14:paraId="2A9EB582" w14:textId="77777777" w:rsidR="00240DCC" w:rsidRPr="00240DCC" w:rsidRDefault="00240DCC" w:rsidP="00240DC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25A60EE0" w14:textId="77777777" w:rsidR="00240DCC" w:rsidRPr="00240DCC" w:rsidRDefault="00240DCC" w:rsidP="00240DC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40DCC">
        <w:rPr>
          <w:rFonts w:ascii="Times New Roman" w:hAnsi="Times New Roman"/>
          <w:sz w:val="28"/>
          <w:szCs w:val="28"/>
        </w:rPr>
        <w:t>2. Что понимается под бизнес-процессом в реинжиниринге? Это:</w:t>
      </w:r>
    </w:p>
    <w:p w14:paraId="6E956843" w14:textId="77777777" w:rsidR="00240DCC" w:rsidRPr="00240DCC" w:rsidRDefault="00240DCC" w:rsidP="00240DC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40DCC">
        <w:rPr>
          <w:rFonts w:ascii="Times New Roman" w:hAnsi="Times New Roman"/>
          <w:sz w:val="28"/>
          <w:szCs w:val="28"/>
        </w:rPr>
        <w:t>а) задачи и отдельные операции, выполняемые для клиента;</w:t>
      </w:r>
    </w:p>
    <w:p w14:paraId="74CDB7B7" w14:textId="77777777" w:rsidR="00240DCC" w:rsidRPr="00240DCC" w:rsidRDefault="00240DCC" w:rsidP="00240DCC">
      <w:pPr>
        <w:spacing w:after="0"/>
        <w:ind w:left="360" w:hanging="360"/>
        <w:jc w:val="both"/>
        <w:rPr>
          <w:rFonts w:ascii="Times New Roman" w:hAnsi="Times New Roman"/>
          <w:sz w:val="28"/>
          <w:szCs w:val="28"/>
        </w:rPr>
      </w:pPr>
      <w:r w:rsidRPr="00240DCC">
        <w:rPr>
          <w:rFonts w:ascii="Times New Roman" w:hAnsi="Times New Roman"/>
          <w:sz w:val="28"/>
          <w:szCs w:val="28"/>
        </w:rPr>
        <w:t>б) совокупность различных видов деятельности (работ операций, функций), в рамках которой «на входе» используется один или более видов ресурсов, и в результате этой деятельности на «выходе» создается продукт представляющий ценность для потребителя;</w:t>
      </w:r>
    </w:p>
    <w:p w14:paraId="130DDE8B" w14:textId="77777777" w:rsidR="00240DCC" w:rsidRPr="00240DCC" w:rsidRDefault="00240DCC" w:rsidP="00240DC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40DCC">
        <w:rPr>
          <w:rFonts w:ascii="Times New Roman" w:hAnsi="Times New Roman"/>
          <w:sz w:val="28"/>
          <w:szCs w:val="28"/>
        </w:rPr>
        <w:t xml:space="preserve">в) совокупность различных операций, имеющих «вход» и «выход»; </w:t>
      </w:r>
    </w:p>
    <w:p w14:paraId="161F461A" w14:textId="77777777" w:rsidR="00240DCC" w:rsidRPr="00240DCC" w:rsidRDefault="00240DCC" w:rsidP="00240DC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40DCC">
        <w:rPr>
          <w:rFonts w:ascii="Times New Roman" w:hAnsi="Times New Roman"/>
          <w:sz w:val="28"/>
          <w:szCs w:val="28"/>
        </w:rPr>
        <w:t>г) совокупность различных работ, имеющих на выходе создаваемый продукт.</w:t>
      </w:r>
    </w:p>
    <w:p w14:paraId="48D1117C" w14:textId="77777777" w:rsidR="00240DCC" w:rsidRPr="00240DCC" w:rsidRDefault="00240DCC" w:rsidP="00240DC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1798AB2D" w14:textId="77777777" w:rsidR="00240DCC" w:rsidRPr="00240DCC" w:rsidRDefault="00240DCC" w:rsidP="00240DCC">
      <w:pPr>
        <w:tabs>
          <w:tab w:val="left" w:pos="24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240DCC">
        <w:rPr>
          <w:rFonts w:ascii="Times New Roman" w:hAnsi="Times New Roman"/>
          <w:sz w:val="28"/>
          <w:szCs w:val="28"/>
        </w:rPr>
        <w:t>3. Назовите ключевые термины в определении реинжиниринга бизнес-процессов М.Хаммера:</w:t>
      </w:r>
    </w:p>
    <w:p w14:paraId="56EB8AC1" w14:textId="77777777" w:rsidR="00240DCC" w:rsidRPr="00240DCC" w:rsidRDefault="00240DCC" w:rsidP="00240DCC">
      <w:pPr>
        <w:tabs>
          <w:tab w:val="left" w:pos="36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240DCC">
        <w:rPr>
          <w:rFonts w:ascii="Times New Roman" w:hAnsi="Times New Roman"/>
          <w:sz w:val="28"/>
          <w:szCs w:val="28"/>
        </w:rPr>
        <w:t>а) переосмысление и проектирование бизнес-процессов;</w:t>
      </w:r>
    </w:p>
    <w:p w14:paraId="2536EACD" w14:textId="77777777" w:rsidR="00240DCC" w:rsidRPr="00240DCC" w:rsidRDefault="00240DCC" w:rsidP="00240DCC">
      <w:pPr>
        <w:tabs>
          <w:tab w:val="left" w:pos="36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240DCC">
        <w:rPr>
          <w:rFonts w:ascii="Times New Roman" w:hAnsi="Times New Roman"/>
          <w:sz w:val="28"/>
          <w:szCs w:val="28"/>
        </w:rPr>
        <w:t>б) проектирование и существенный пересмотр бизнес процессов;</w:t>
      </w:r>
    </w:p>
    <w:p w14:paraId="46DA8866" w14:textId="77777777" w:rsidR="00240DCC" w:rsidRPr="00240DCC" w:rsidRDefault="00240DCC" w:rsidP="00240DCC">
      <w:pPr>
        <w:tabs>
          <w:tab w:val="left" w:pos="36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240DCC">
        <w:rPr>
          <w:rFonts w:ascii="Times New Roman" w:hAnsi="Times New Roman"/>
          <w:sz w:val="28"/>
          <w:szCs w:val="28"/>
        </w:rPr>
        <w:t>в) фундаментальный пересмотр;</w:t>
      </w:r>
    </w:p>
    <w:p w14:paraId="48AF874C" w14:textId="77777777" w:rsidR="00240DCC" w:rsidRPr="00240DCC" w:rsidRDefault="00240DCC" w:rsidP="00240DCC">
      <w:pPr>
        <w:tabs>
          <w:tab w:val="left" w:pos="36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240DCC">
        <w:rPr>
          <w:rFonts w:ascii="Times New Roman" w:hAnsi="Times New Roman"/>
          <w:sz w:val="28"/>
          <w:szCs w:val="28"/>
        </w:rPr>
        <w:t>г) фундаментальный, радикальный, существенный, бизнес-процесс.</w:t>
      </w:r>
    </w:p>
    <w:p w14:paraId="10E64B13" w14:textId="77777777" w:rsidR="00240DCC" w:rsidRPr="00240DCC" w:rsidRDefault="00240DCC" w:rsidP="00240DC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6DDAD0EC" w14:textId="77777777" w:rsidR="00240DCC" w:rsidRPr="00240DCC" w:rsidRDefault="00240DCC" w:rsidP="00240DC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40DCC">
        <w:rPr>
          <w:rFonts w:ascii="Times New Roman" w:hAnsi="Times New Roman"/>
          <w:sz w:val="28"/>
          <w:szCs w:val="28"/>
        </w:rPr>
        <w:t>4. Дайте полный перечень изменений в бизнес-процесе после реинжиниринга:</w:t>
      </w:r>
    </w:p>
    <w:p w14:paraId="7E8DD056" w14:textId="77777777" w:rsidR="00240DCC" w:rsidRPr="00240DCC" w:rsidRDefault="00240DCC" w:rsidP="00240DCC">
      <w:pPr>
        <w:spacing w:after="0"/>
        <w:ind w:left="360" w:hanging="360"/>
        <w:jc w:val="both"/>
        <w:rPr>
          <w:rFonts w:ascii="Times New Roman" w:hAnsi="Times New Roman"/>
          <w:sz w:val="28"/>
          <w:szCs w:val="28"/>
        </w:rPr>
      </w:pPr>
      <w:r w:rsidRPr="00240DCC">
        <w:rPr>
          <w:rFonts w:ascii="Times New Roman" w:hAnsi="Times New Roman"/>
          <w:sz w:val="28"/>
          <w:szCs w:val="28"/>
        </w:rPr>
        <w:t>а) несколько работ объединяются в одну, решение принимают менеджеры, процесс выстраивается по правилам, сокращается объем проверок;</w:t>
      </w:r>
    </w:p>
    <w:p w14:paraId="217E74F2" w14:textId="77777777" w:rsidR="00240DCC" w:rsidRPr="00240DCC" w:rsidRDefault="00240DCC" w:rsidP="00240DCC">
      <w:pPr>
        <w:spacing w:after="0"/>
        <w:ind w:left="360" w:hanging="360"/>
        <w:jc w:val="both"/>
        <w:rPr>
          <w:rFonts w:ascii="Times New Roman" w:hAnsi="Times New Roman"/>
          <w:sz w:val="28"/>
          <w:szCs w:val="28"/>
        </w:rPr>
      </w:pPr>
      <w:r w:rsidRPr="00240DCC">
        <w:rPr>
          <w:rFonts w:ascii="Times New Roman" w:hAnsi="Times New Roman"/>
          <w:sz w:val="28"/>
          <w:szCs w:val="28"/>
        </w:rPr>
        <w:t>б) решения принимают исполнители процесса, минимизируется процесс согласований, процесс разбит на отдельные операции, выполняется процесс в одном варианте;</w:t>
      </w:r>
    </w:p>
    <w:p w14:paraId="0B592B94" w14:textId="77777777" w:rsidR="00240DCC" w:rsidRPr="00240DCC" w:rsidRDefault="00240DCC" w:rsidP="00240DCC">
      <w:pPr>
        <w:spacing w:after="0"/>
        <w:ind w:left="360" w:hanging="360"/>
        <w:jc w:val="both"/>
        <w:rPr>
          <w:rFonts w:ascii="Times New Roman" w:hAnsi="Times New Roman"/>
          <w:sz w:val="28"/>
          <w:szCs w:val="28"/>
        </w:rPr>
      </w:pPr>
      <w:r w:rsidRPr="00240DCC">
        <w:rPr>
          <w:rFonts w:ascii="Times New Roman" w:hAnsi="Times New Roman"/>
          <w:sz w:val="28"/>
          <w:szCs w:val="28"/>
        </w:rPr>
        <w:t>в) процесс выстраивается на принципе интеграции, решения принимают исполнители процесса, процесс имеет множество вариантов, этапы процесса выполняются в естественном порядке, сокращается объем проверок, контроля, согласований, работа выполняется там, где это эффективнее;</w:t>
      </w:r>
    </w:p>
    <w:p w14:paraId="76E98110" w14:textId="77777777" w:rsidR="00240DCC" w:rsidRPr="00240DCC" w:rsidRDefault="00240DCC" w:rsidP="00240DCC">
      <w:pPr>
        <w:spacing w:after="0"/>
        <w:ind w:left="360" w:hanging="360"/>
        <w:jc w:val="both"/>
        <w:rPr>
          <w:rFonts w:ascii="Times New Roman" w:hAnsi="Times New Roman"/>
          <w:sz w:val="28"/>
          <w:szCs w:val="28"/>
        </w:rPr>
      </w:pPr>
      <w:r w:rsidRPr="00240DCC">
        <w:rPr>
          <w:rFonts w:ascii="Times New Roman" w:hAnsi="Times New Roman"/>
          <w:sz w:val="28"/>
          <w:szCs w:val="28"/>
        </w:rPr>
        <w:t>г) несколько работ объединяются в одну, решения принимают менеджеры, процесс разрабатывается в нескольких версиях, сокращается объем проверок, контроля, согласований.</w:t>
      </w:r>
    </w:p>
    <w:p w14:paraId="77093AC5" w14:textId="77777777" w:rsidR="00240DCC" w:rsidRPr="00240DCC" w:rsidRDefault="00240DCC" w:rsidP="00240DCC">
      <w:pPr>
        <w:spacing w:after="0"/>
        <w:ind w:left="360" w:hanging="360"/>
        <w:jc w:val="both"/>
        <w:rPr>
          <w:rFonts w:ascii="Times New Roman" w:hAnsi="Times New Roman"/>
          <w:sz w:val="28"/>
          <w:szCs w:val="28"/>
        </w:rPr>
      </w:pPr>
    </w:p>
    <w:p w14:paraId="3820906D" w14:textId="77777777" w:rsidR="00240DCC" w:rsidRPr="00240DCC" w:rsidRDefault="00240DCC" w:rsidP="00240DCC">
      <w:pPr>
        <w:spacing w:after="0"/>
        <w:ind w:left="360" w:hanging="360"/>
        <w:jc w:val="both"/>
        <w:rPr>
          <w:rFonts w:ascii="Times New Roman" w:hAnsi="Times New Roman"/>
          <w:sz w:val="28"/>
          <w:szCs w:val="28"/>
        </w:rPr>
      </w:pPr>
      <w:r w:rsidRPr="00240DCC">
        <w:rPr>
          <w:rFonts w:ascii="Times New Roman" w:hAnsi="Times New Roman"/>
          <w:sz w:val="28"/>
          <w:szCs w:val="28"/>
        </w:rPr>
        <w:t>5. Перечисленные признаки характерны для: а) реинжиниринга, б) инжиниринга:</w:t>
      </w:r>
    </w:p>
    <w:p w14:paraId="54517EFC" w14:textId="77777777" w:rsidR="00240DCC" w:rsidRPr="00240DCC" w:rsidRDefault="00240DCC" w:rsidP="00240DCC">
      <w:pPr>
        <w:spacing w:after="0"/>
        <w:ind w:left="360" w:hanging="360"/>
        <w:jc w:val="both"/>
        <w:rPr>
          <w:rFonts w:ascii="Times New Roman" w:hAnsi="Times New Roman"/>
          <w:sz w:val="28"/>
          <w:szCs w:val="28"/>
        </w:rPr>
      </w:pPr>
      <w:r w:rsidRPr="00240DCC">
        <w:rPr>
          <w:rFonts w:ascii="Times New Roman" w:hAnsi="Times New Roman"/>
          <w:sz w:val="28"/>
          <w:szCs w:val="28"/>
        </w:rPr>
        <w:t>1) уровень изменений:         а) радикальный;    б) наращиваемый;</w:t>
      </w:r>
    </w:p>
    <w:p w14:paraId="55817E22" w14:textId="77777777" w:rsidR="00240DCC" w:rsidRPr="00240DCC" w:rsidRDefault="00240DCC" w:rsidP="00240DCC">
      <w:pPr>
        <w:spacing w:after="0"/>
        <w:ind w:left="360" w:hanging="360"/>
        <w:jc w:val="both"/>
        <w:rPr>
          <w:rFonts w:ascii="Times New Roman" w:hAnsi="Times New Roman"/>
          <w:sz w:val="28"/>
          <w:szCs w:val="28"/>
        </w:rPr>
      </w:pPr>
      <w:r w:rsidRPr="00240DCC">
        <w:rPr>
          <w:rFonts w:ascii="Times New Roman" w:hAnsi="Times New Roman"/>
          <w:sz w:val="28"/>
          <w:szCs w:val="28"/>
        </w:rPr>
        <w:t>2) частота изменений:          а) единовременно; б) непрерывно/единовременно;</w:t>
      </w:r>
    </w:p>
    <w:p w14:paraId="63D0D077" w14:textId="77777777" w:rsidR="00240DCC" w:rsidRPr="00240DCC" w:rsidRDefault="00240DCC" w:rsidP="00240DCC">
      <w:pPr>
        <w:spacing w:after="0"/>
        <w:ind w:left="360" w:hanging="360"/>
        <w:jc w:val="both"/>
        <w:rPr>
          <w:rFonts w:ascii="Times New Roman" w:hAnsi="Times New Roman"/>
          <w:sz w:val="28"/>
          <w:szCs w:val="28"/>
        </w:rPr>
      </w:pPr>
      <w:r w:rsidRPr="00240DCC">
        <w:rPr>
          <w:rFonts w:ascii="Times New Roman" w:hAnsi="Times New Roman"/>
          <w:sz w:val="28"/>
          <w:szCs w:val="28"/>
        </w:rPr>
        <w:t>3) направление изменений:  а) снизу-вверх;     б) сверху-вниз;</w:t>
      </w:r>
    </w:p>
    <w:p w14:paraId="5CDA5792" w14:textId="77777777" w:rsidR="00240DCC" w:rsidRPr="00240DCC" w:rsidRDefault="00240DCC" w:rsidP="00240DCC">
      <w:pPr>
        <w:spacing w:after="0"/>
        <w:ind w:left="360" w:hanging="360"/>
        <w:jc w:val="both"/>
        <w:rPr>
          <w:rFonts w:ascii="Times New Roman" w:hAnsi="Times New Roman"/>
          <w:sz w:val="28"/>
          <w:szCs w:val="28"/>
        </w:rPr>
      </w:pPr>
      <w:r w:rsidRPr="00240DCC">
        <w:rPr>
          <w:rFonts w:ascii="Times New Roman" w:hAnsi="Times New Roman"/>
          <w:sz w:val="28"/>
          <w:szCs w:val="28"/>
        </w:rPr>
        <w:t>4) требуемое время:              а) короткое;  б) длительное;</w:t>
      </w:r>
    </w:p>
    <w:p w14:paraId="3F5E5CEC" w14:textId="77777777" w:rsidR="00240DCC" w:rsidRPr="00240DCC" w:rsidRDefault="00240DCC" w:rsidP="00240DCC">
      <w:pPr>
        <w:spacing w:after="0"/>
        <w:ind w:left="360" w:hanging="360"/>
        <w:jc w:val="both"/>
        <w:rPr>
          <w:rFonts w:ascii="Times New Roman" w:hAnsi="Times New Roman"/>
          <w:sz w:val="28"/>
          <w:szCs w:val="28"/>
        </w:rPr>
      </w:pPr>
      <w:r w:rsidRPr="00240DCC">
        <w:rPr>
          <w:rFonts w:ascii="Times New Roman" w:hAnsi="Times New Roman"/>
          <w:sz w:val="28"/>
          <w:szCs w:val="28"/>
        </w:rPr>
        <w:t>5) масштаб изменений:         а) узкий, на уровне функций; б) широкий, межфункциональный.</w:t>
      </w:r>
    </w:p>
    <w:p w14:paraId="221F9E41" w14:textId="77777777" w:rsidR="00240DCC" w:rsidRPr="00240DCC" w:rsidRDefault="00240DCC" w:rsidP="00240DCC">
      <w:pPr>
        <w:spacing w:after="0"/>
        <w:ind w:left="360" w:hanging="360"/>
        <w:jc w:val="both"/>
        <w:rPr>
          <w:rFonts w:ascii="Times New Roman" w:hAnsi="Times New Roman"/>
          <w:sz w:val="28"/>
          <w:szCs w:val="28"/>
        </w:rPr>
      </w:pPr>
    </w:p>
    <w:p w14:paraId="3206F942" w14:textId="77777777" w:rsidR="00240DCC" w:rsidRPr="00240DCC" w:rsidRDefault="00240DCC" w:rsidP="00240DCC">
      <w:pPr>
        <w:spacing w:after="0"/>
        <w:ind w:left="360" w:hanging="360"/>
        <w:jc w:val="both"/>
        <w:rPr>
          <w:rFonts w:ascii="Times New Roman" w:hAnsi="Times New Roman"/>
          <w:sz w:val="28"/>
          <w:szCs w:val="28"/>
        </w:rPr>
      </w:pPr>
      <w:r w:rsidRPr="00240DCC">
        <w:rPr>
          <w:rFonts w:ascii="Times New Roman" w:hAnsi="Times New Roman"/>
          <w:sz w:val="28"/>
          <w:szCs w:val="28"/>
        </w:rPr>
        <w:t>6. Изменения в организационных элементах в результате реинжиниринга:</w:t>
      </w:r>
    </w:p>
    <w:p w14:paraId="5095240E" w14:textId="77777777" w:rsidR="00240DCC" w:rsidRPr="00240DCC" w:rsidRDefault="00240DCC" w:rsidP="00240DCC">
      <w:pPr>
        <w:spacing w:after="0"/>
        <w:ind w:left="360" w:hanging="360"/>
        <w:jc w:val="both"/>
        <w:rPr>
          <w:rFonts w:ascii="Times New Roman" w:hAnsi="Times New Roman"/>
          <w:sz w:val="28"/>
          <w:szCs w:val="28"/>
        </w:rPr>
      </w:pPr>
      <w:r w:rsidRPr="00240DCC">
        <w:rPr>
          <w:rFonts w:ascii="Times New Roman" w:hAnsi="Times New Roman"/>
          <w:sz w:val="28"/>
          <w:szCs w:val="28"/>
        </w:rPr>
        <w:t>а) изменяются структурные единицы, операции выполняются в естественном порядке, решения принимают исполнители и менеджеры;</w:t>
      </w:r>
    </w:p>
    <w:p w14:paraId="04950714" w14:textId="77777777" w:rsidR="00240DCC" w:rsidRPr="00240DCC" w:rsidRDefault="00240DCC" w:rsidP="00240DCC">
      <w:pPr>
        <w:spacing w:after="0"/>
        <w:ind w:left="360" w:hanging="360"/>
        <w:jc w:val="both"/>
        <w:rPr>
          <w:rFonts w:ascii="Times New Roman" w:hAnsi="Times New Roman"/>
          <w:sz w:val="28"/>
          <w:szCs w:val="28"/>
        </w:rPr>
      </w:pPr>
      <w:r w:rsidRPr="00240DCC">
        <w:rPr>
          <w:rFonts w:ascii="Times New Roman" w:hAnsi="Times New Roman"/>
          <w:sz w:val="28"/>
          <w:szCs w:val="28"/>
        </w:rPr>
        <w:t>б) переход от функциональных подразделений к процессным командам, исполнители работ процесса наделяются полномочиями принятия решений, изменения в критериях найма на работу;</w:t>
      </w:r>
    </w:p>
    <w:p w14:paraId="643D4382" w14:textId="77777777" w:rsidR="00240DCC" w:rsidRPr="00240DCC" w:rsidRDefault="00240DCC" w:rsidP="00240DCC">
      <w:pPr>
        <w:spacing w:after="0"/>
        <w:ind w:left="360" w:hanging="360"/>
        <w:jc w:val="both"/>
        <w:rPr>
          <w:rFonts w:ascii="Times New Roman" w:hAnsi="Times New Roman"/>
          <w:sz w:val="28"/>
          <w:szCs w:val="28"/>
        </w:rPr>
      </w:pPr>
      <w:r w:rsidRPr="00240DCC">
        <w:rPr>
          <w:rFonts w:ascii="Times New Roman" w:hAnsi="Times New Roman"/>
          <w:sz w:val="28"/>
          <w:szCs w:val="28"/>
        </w:rPr>
        <w:t>в) работники «новых» организаций должны иметь общее образование, компенсацию за работу по результатам, критерий продвижения по службе – способности работника, целевая ориентация работника – удовлетворение клиента.</w:t>
      </w:r>
    </w:p>
    <w:p w14:paraId="1D53C9BD" w14:textId="77777777" w:rsidR="00240DCC" w:rsidRPr="00240DCC" w:rsidRDefault="00240DCC" w:rsidP="00240DCC">
      <w:pPr>
        <w:spacing w:after="0"/>
        <w:ind w:left="360" w:hanging="360"/>
        <w:jc w:val="both"/>
        <w:rPr>
          <w:rFonts w:ascii="Times New Roman" w:hAnsi="Times New Roman"/>
          <w:sz w:val="28"/>
          <w:szCs w:val="28"/>
        </w:rPr>
      </w:pPr>
    </w:p>
    <w:p w14:paraId="326F26A3" w14:textId="77777777" w:rsidR="00240DCC" w:rsidRPr="00240DCC" w:rsidRDefault="00240DCC" w:rsidP="00240DCC">
      <w:pPr>
        <w:spacing w:after="0"/>
        <w:ind w:left="360" w:hanging="360"/>
        <w:jc w:val="both"/>
        <w:rPr>
          <w:rFonts w:ascii="Times New Roman" w:hAnsi="Times New Roman"/>
          <w:sz w:val="28"/>
          <w:szCs w:val="28"/>
        </w:rPr>
      </w:pPr>
      <w:r w:rsidRPr="00240DCC">
        <w:rPr>
          <w:rFonts w:ascii="Times New Roman" w:hAnsi="Times New Roman"/>
          <w:sz w:val="28"/>
          <w:szCs w:val="28"/>
        </w:rPr>
        <w:t>7. Объектом реинжиниринга является:</w:t>
      </w:r>
    </w:p>
    <w:p w14:paraId="6D29FFEC" w14:textId="77777777" w:rsidR="00240DCC" w:rsidRPr="00240DCC" w:rsidRDefault="00240DCC" w:rsidP="00240DCC">
      <w:pPr>
        <w:spacing w:after="0"/>
        <w:ind w:left="360" w:hanging="360"/>
        <w:jc w:val="both"/>
        <w:rPr>
          <w:rFonts w:ascii="Times New Roman" w:hAnsi="Times New Roman"/>
          <w:sz w:val="28"/>
          <w:szCs w:val="28"/>
        </w:rPr>
      </w:pPr>
      <w:r w:rsidRPr="00240DCC">
        <w:rPr>
          <w:rFonts w:ascii="Times New Roman" w:hAnsi="Times New Roman"/>
          <w:sz w:val="28"/>
          <w:szCs w:val="28"/>
        </w:rPr>
        <w:t>а) отдел;</w:t>
      </w:r>
    </w:p>
    <w:p w14:paraId="7F4BF039" w14:textId="77777777" w:rsidR="00240DCC" w:rsidRPr="00240DCC" w:rsidRDefault="00240DCC" w:rsidP="00240DCC">
      <w:pPr>
        <w:spacing w:after="0"/>
        <w:ind w:left="360" w:hanging="360"/>
        <w:jc w:val="both"/>
        <w:rPr>
          <w:rFonts w:ascii="Times New Roman" w:hAnsi="Times New Roman"/>
          <w:sz w:val="28"/>
          <w:szCs w:val="28"/>
        </w:rPr>
      </w:pPr>
      <w:r w:rsidRPr="00240DCC">
        <w:rPr>
          <w:rFonts w:ascii="Times New Roman" w:hAnsi="Times New Roman"/>
          <w:sz w:val="28"/>
          <w:szCs w:val="28"/>
        </w:rPr>
        <w:t>б) цех;</w:t>
      </w:r>
    </w:p>
    <w:p w14:paraId="1F4BC5B4" w14:textId="77777777" w:rsidR="00240DCC" w:rsidRPr="00240DCC" w:rsidRDefault="00240DCC" w:rsidP="00240DCC">
      <w:pPr>
        <w:spacing w:after="0"/>
        <w:ind w:left="360" w:hanging="360"/>
        <w:jc w:val="both"/>
        <w:rPr>
          <w:rFonts w:ascii="Times New Roman" w:hAnsi="Times New Roman"/>
          <w:sz w:val="28"/>
          <w:szCs w:val="28"/>
        </w:rPr>
      </w:pPr>
      <w:r w:rsidRPr="00240DCC">
        <w:rPr>
          <w:rFonts w:ascii="Times New Roman" w:hAnsi="Times New Roman"/>
          <w:sz w:val="28"/>
          <w:szCs w:val="28"/>
        </w:rPr>
        <w:t>в) бизнес-процесс;</w:t>
      </w:r>
    </w:p>
    <w:p w14:paraId="38EC3BC5" w14:textId="77777777" w:rsidR="00240DCC" w:rsidRPr="00240DCC" w:rsidRDefault="00240DCC" w:rsidP="00240DCC">
      <w:pPr>
        <w:spacing w:after="0"/>
        <w:ind w:left="360" w:hanging="360"/>
        <w:jc w:val="both"/>
        <w:rPr>
          <w:rFonts w:ascii="Times New Roman" w:hAnsi="Times New Roman"/>
          <w:sz w:val="28"/>
          <w:szCs w:val="28"/>
        </w:rPr>
      </w:pPr>
      <w:r w:rsidRPr="00240DCC">
        <w:rPr>
          <w:rFonts w:ascii="Times New Roman" w:hAnsi="Times New Roman"/>
          <w:sz w:val="28"/>
          <w:szCs w:val="28"/>
        </w:rPr>
        <w:t>г) любое структурное подразделение организации.</w:t>
      </w:r>
    </w:p>
    <w:p w14:paraId="59BDC2F1" w14:textId="77777777" w:rsidR="00240DCC" w:rsidRPr="00240DCC" w:rsidRDefault="00240DCC" w:rsidP="00240DCC">
      <w:pPr>
        <w:spacing w:after="0"/>
        <w:ind w:left="360" w:hanging="360"/>
        <w:jc w:val="both"/>
        <w:rPr>
          <w:rFonts w:ascii="Times New Roman" w:hAnsi="Times New Roman"/>
          <w:sz w:val="28"/>
          <w:szCs w:val="28"/>
        </w:rPr>
      </w:pPr>
    </w:p>
    <w:p w14:paraId="5FEC713D" w14:textId="77777777" w:rsidR="00240DCC" w:rsidRPr="00240DCC" w:rsidRDefault="00240DCC" w:rsidP="00240DCC">
      <w:pPr>
        <w:spacing w:after="0"/>
        <w:ind w:left="360" w:hanging="360"/>
        <w:jc w:val="both"/>
        <w:rPr>
          <w:rFonts w:ascii="Times New Roman" w:hAnsi="Times New Roman"/>
          <w:sz w:val="28"/>
          <w:szCs w:val="28"/>
        </w:rPr>
      </w:pPr>
      <w:r w:rsidRPr="00240DCC">
        <w:rPr>
          <w:rFonts w:ascii="Times New Roman" w:hAnsi="Times New Roman"/>
          <w:sz w:val="28"/>
          <w:szCs w:val="28"/>
        </w:rPr>
        <w:t>8. Лидер реинжиниринга – это:</w:t>
      </w:r>
    </w:p>
    <w:p w14:paraId="0CC11B43" w14:textId="77777777" w:rsidR="00240DCC" w:rsidRPr="00240DCC" w:rsidRDefault="00240DCC" w:rsidP="00240DCC">
      <w:pPr>
        <w:spacing w:after="0"/>
        <w:ind w:left="360" w:hanging="360"/>
        <w:jc w:val="both"/>
        <w:rPr>
          <w:rFonts w:ascii="Times New Roman" w:hAnsi="Times New Roman"/>
          <w:sz w:val="28"/>
          <w:szCs w:val="28"/>
        </w:rPr>
      </w:pPr>
      <w:r w:rsidRPr="00240DCC">
        <w:rPr>
          <w:rFonts w:ascii="Times New Roman" w:hAnsi="Times New Roman"/>
          <w:sz w:val="28"/>
          <w:szCs w:val="28"/>
        </w:rPr>
        <w:t>а) хозяин процесса;</w:t>
      </w:r>
    </w:p>
    <w:p w14:paraId="673F949B" w14:textId="77777777" w:rsidR="00240DCC" w:rsidRPr="00240DCC" w:rsidRDefault="00240DCC" w:rsidP="00240DCC">
      <w:pPr>
        <w:spacing w:after="0"/>
        <w:ind w:left="360" w:hanging="360"/>
        <w:jc w:val="both"/>
        <w:rPr>
          <w:rFonts w:ascii="Times New Roman" w:hAnsi="Times New Roman"/>
          <w:sz w:val="28"/>
          <w:szCs w:val="28"/>
        </w:rPr>
      </w:pPr>
      <w:r w:rsidRPr="00240DCC">
        <w:rPr>
          <w:rFonts w:ascii="Times New Roman" w:hAnsi="Times New Roman"/>
          <w:sz w:val="28"/>
          <w:szCs w:val="28"/>
        </w:rPr>
        <w:t>б) владелец процесса;</w:t>
      </w:r>
    </w:p>
    <w:p w14:paraId="0D34F227" w14:textId="77777777" w:rsidR="00240DCC" w:rsidRPr="00240DCC" w:rsidRDefault="00240DCC" w:rsidP="00240DCC">
      <w:pPr>
        <w:spacing w:after="0"/>
        <w:ind w:left="360" w:hanging="360"/>
        <w:jc w:val="both"/>
        <w:rPr>
          <w:rFonts w:ascii="Times New Roman" w:hAnsi="Times New Roman"/>
          <w:sz w:val="28"/>
          <w:szCs w:val="28"/>
        </w:rPr>
      </w:pPr>
      <w:r w:rsidRPr="00240DCC">
        <w:rPr>
          <w:rFonts w:ascii="Times New Roman" w:hAnsi="Times New Roman"/>
          <w:sz w:val="28"/>
          <w:szCs w:val="28"/>
        </w:rPr>
        <w:t>в) организатор и руководитель проекта реинжиниринга в организации.</w:t>
      </w:r>
    </w:p>
    <w:p w14:paraId="433A6E9A" w14:textId="77777777" w:rsidR="00240DCC" w:rsidRPr="00240DCC" w:rsidRDefault="00240DCC" w:rsidP="00240DCC">
      <w:pPr>
        <w:spacing w:after="0"/>
        <w:ind w:left="360" w:hanging="360"/>
        <w:jc w:val="both"/>
        <w:rPr>
          <w:rFonts w:ascii="Times New Roman" w:hAnsi="Times New Roman"/>
          <w:sz w:val="28"/>
          <w:szCs w:val="28"/>
        </w:rPr>
      </w:pPr>
    </w:p>
    <w:p w14:paraId="33B1D8C5" w14:textId="77777777" w:rsidR="00240DCC" w:rsidRPr="00240DCC" w:rsidRDefault="00240DCC" w:rsidP="00240DCC">
      <w:pPr>
        <w:spacing w:after="0"/>
        <w:ind w:left="360" w:hanging="360"/>
        <w:jc w:val="both"/>
        <w:rPr>
          <w:rFonts w:ascii="Times New Roman" w:hAnsi="Times New Roman"/>
          <w:sz w:val="28"/>
          <w:szCs w:val="28"/>
        </w:rPr>
      </w:pPr>
      <w:r w:rsidRPr="00240DCC">
        <w:rPr>
          <w:rFonts w:ascii="Times New Roman" w:hAnsi="Times New Roman"/>
          <w:sz w:val="28"/>
          <w:szCs w:val="28"/>
        </w:rPr>
        <w:t>9. Операции процесса, не добавляющие ценности клиенту:</w:t>
      </w:r>
    </w:p>
    <w:p w14:paraId="48D5DAB4" w14:textId="77777777" w:rsidR="00240DCC" w:rsidRPr="00240DCC" w:rsidRDefault="00240DCC" w:rsidP="00240DCC">
      <w:pPr>
        <w:spacing w:after="0"/>
        <w:ind w:left="360" w:hanging="360"/>
        <w:jc w:val="both"/>
        <w:rPr>
          <w:rFonts w:ascii="Times New Roman" w:hAnsi="Times New Roman"/>
          <w:sz w:val="28"/>
          <w:szCs w:val="28"/>
        </w:rPr>
      </w:pPr>
      <w:r w:rsidRPr="00240DCC">
        <w:rPr>
          <w:rFonts w:ascii="Times New Roman" w:hAnsi="Times New Roman"/>
          <w:sz w:val="28"/>
          <w:szCs w:val="28"/>
        </w:rPr>
        <w:t>а) контрольные, отслеживания, согласования;</w:t>
      </w:r>
    </w:p>
    <w:p w14:paraId="4F33FCC3" w14:textId="77777777" w:rsidR="00240DCC" w:rsidRPr="00240DCC" w:rsidRDefault="00240DCC" w:rsidP="00240DCC">
      <w:pPr>
        <w:spacing w:after="0"/>
        <w:ind w:left="360" w:hanging="360"/>
        <w:jc w:val="both"/>
        <w:rPr>
          <w:rFonts w:ascii="Times New Roman" w:hAnsi="Times New Roman"/>
          <w:sz w:val="28"/>
          <w:szCs w:val="28"/>
        </w:rPr>
      </w:pPr>
      <w:r w:rsidRPr="00240DCC">
        <w:rPr>
          <w:rFonts w:ascii="Times New Roman" w:hAnsi="Times New Roman"/>
          <w:sz w:val="28"/>
          <w:szCs w:val="28"/>
        </w:rPr>
        <w:t>б) контрольные, создающие продукт, согласования;</w:t>
      </w:r>
    </w:p>
    <w:p w14:paraId="1874A8B9" w14:textId="77777777" w:rsidR="00240DCC" w:rsidRPr="00240DCC" w:rsidRDefault="00240DCC" w:rsidP="00240DCC">
      <w:pPr>
        <w:spacing w:after="0"/>
        <w:ind w:left="360" w:hanging="360"/>
        <w:jc w:val="both"/>
        <w:rPr>
          <w:rFonts w:ascii="Times New Roman" w:hAnsi="Times New Roman"/>
          <w:sz w:val="28"/>
          <w:szCs w:val="28"/>
        </w:rPr>
      </w:pPr>
      <w:r w:rsidRPr="00240DCC">
        <w:rPr>
          <w:rFonts w:ascii="Times New Roman" w:hAnsi="Times New Roman"/>
          <w:sz w:val="28"/>
          <w:szCs w:val="28"/>
        </w:rPr>
        <w:t>в) согласования, выполнения операций по созданию продукта для клиента, контрольные.</w:t>
      </w:r>
    </w:p>
    <w:p w14:paraId="4E79798D" w14:textId="77777777" w:rsidR="00240DCC" w:rsidRPr="00240DCC" w:rsidRDefault="00240DCC" w:rsidP="00240DCC">
      <w:pPr>
        <w:spacing w:after="0"/>
        <w:ind w:left="360" w:hanging="360"/>
        <w:jc w:val="both"/>
        <w:rPr>
          <w:rFonts w:ascii="Times New Roman" w:hAnsi="Times New Roman"/>
          <w:sz w:val="28"/>
          <w:szCs w:val="28"/>
        </w:rPr>
      </w:pPr>
    </w:p>
    <w:p w14:paraId="253906D8" w14:textId="77777777" w:rsidR="00240DCC" w:rsidRPr="00240DCC" w:rsidRDefault="00240DCC" w:rsidP="00240DCC">
      <w:pPr>
        <w:spacing w:after="0"/>
        <w:ind w:left="360" w:hanging="360"/>
        <w:jc w:val="both"/>
        <w:rPr>
          <w:rFonts w:ascii="Times New Roman" w:hAnsi="Times New Roman"/>
          <w:sz w:val="28"/>
          <w:szCs w:val="28"/>
        </w:rPr>
      </w:pPr>
      <w:r w:rsidRPr="00240DCC">
        <w:rPr>
          <w:rFonts w:ascii="Times New Roman" w:hAnsi="Times New Roman"/>
          <w:sz w:val="28"/>
          <w:szCs w:val="28"/>
        </w:rPr>
        <w:t>10. Хозяин процесса – это:</w:t>
      </w:r>
    </w:p>
    <w:p w14:paraId="17C8402C" w14:textId="77777777" w:rsidR="00240DCC" w:rsidRPr="00240DCC" w:rsidRDefault="00240DCC" w:rsidP="00240DCC">
      <w:pPr>
        <w:spacing w:after="0"/>
        <w:ind w:left="360" w:hanging="360"/>
        <w:jc w:val="both"/>
        <w:rPr>
          <w:rFonts w:ascii="Times New Roman" w:hAnsi="Times New Roman"/>
          <w:sz w:val="28"/>
          <w:szCs w:val="28"/>
        </w:rPr>
      </w:pPr>
      <w:r w:rsidRPr="00240DCC">
        <w:rPr>
          <w:rFonts w:ascii="Times New Roman" w:hAnsi="Times New Roman"/>
          <w:sz w:val="28"/>
          <w:szCs w:val="28"/>
        </w:rPr>
        <w:t>а) инсайдер;</w:t>
      </w:r>
    </w:p>
    <w:p w14:paraId="78529832" w14:textId="77777777" w:rsidR="00240DCC" w:rsidRPr="00240DCC" w:rsidRDefault="00240DCC" w:rsidP="00240DCC">
      <w:pPr>
        <w:spacing w:after="0"/>
        <w:ind w:left="360" w:hanging="360"/>
        <w:jc w:val="both"/>
        <w:rPr>
          <w:rFonts w:ascii="Times New Roman" w:hAnsi="Times New Roman"/>
          <w:sz w:val="28"/>
          <w:szCs w:val="28"/>
        </w:rPr>
      </w:pPr>
      <w:r w:rsidRPr="00240DCC">
        <w:rPr>
          <w:rFonts w:ascii="Times New Roman" w:hAnsi="Times New Roman"/>
          <w:sz w:val="28"/>
          <w:szCs w:val="28"/>
        </w:rPr>
        <w:t>б) аутсайдер;</w:t>
      </w:r>
    </w:p>
    <w:p w14:paraId="13A5A98F" w14:textId="77777777" w:rsidR="00240DCC" w:rsidRPr="00240DCC" w:rsidRDefault="00240DCC" w:rsidP="00240DCC">
      <w:pPr>
        <w:spacing w:after="0"/>
        <w:ind w:left="360" w:hanging="360"/>
        <w:jc w:val="both"/>
        <w:rPr>
          <w:rFonts w:ascii="Times New Roman" w:hAnsi="Times New Roman"/>
          <w:sz w:val="28"/>
          <w:szCs w:val="28"/>
        </w:rPr>
      </w:pPr>
      <w:r w:rsidRPr="00240DCC">
        <w:rPr>
          <w:rFonts w:ascii="Times New Roman" w:hAnsi="Times New Roman"/>
          <w:sz w:val="28"/>
          <w:szCs w:val="28"/>
        </w:rPr>
        <w:t>в) старший менеджер, возглавляющий работу по реинжинирингу конкретного процесса;</w:t>
      </w:r>
    </w:p>
    <w:p w14:paraId="55667BEF" w14:textId="77777777" w:rsidR="00240DCC" w:rsidRPr="00240DCC" w:rsidRDefault="00240DCC" w:rsidP="00240DCC">
      <w:pPr>
        <w:spacing w:after="0"/>
        <w:ind w:left="360" w:hanging="360"/>
        <w:jc w:val="both"/>
        <w:rPr>
          <w:rFonts w:ascii="Times New Roman" w:hAnsi="Times New Roman"/>
          <w:sz w:val="28"/>
          <w:szCs w:val="28"/>
        </w:rPr>
      </w:pPr>
      <w:r w:rsidRPr="00240DCC">
        <w:rPr>
          <w:rFonts w:ascii="Times New Roman" w:hAnsi="Times New Roman"/>
          <w:sz w:val="28"/>
          <w:szCs w:val="28"/>
        </w:rPr>
        <w:t>г) менеджер, возглавляющий процесс после реинжиниринга.</w:t>
      </w:r>
    </w:p>
    <w:p w14:paraId="57AD6760" w14:textId="77777777" w:rsidR="00240DCC" w:rsidRPr="00240DCC" w:rsidRDefault="00240DCC" w:rsidP="00240DCC">
      <w:pPr>
        <w:spacing w:after="0"/>
        <w:ind w:left="360" w:hanging="360"/>
        <w:jc w:val="both"/>
        <w:rPr>
          <w:rFonts w:ascii="Times New Roman" w:hAnsi="Times New Roman"/>
          <w:sz w:val="28"/>
          <w:szCs w:val="28"/>
        </w:rPr>
      </w:pPr>
    </w:p>
    <w:p w14:paraId="3263A8C4" w14:textId="77777777" w:rsidR="00240DCC" w:rsidRPr="00240DCC" w:rsidRDefault="00240DCC" w:rsidP="00240DCC">
      <w:pPr>
        <w:spacing w:after="0"/>
        <w:ind w:left="360" w:hanging="360"/>
        <w:jc w:val="both"/>
        <w:rPr>
          <w:rFonts w:ascii="Times New Roman" w:hAnsi="Times New Roman"/>
          <w:sz w:val="28"/>
          <w:szCs w:val="28"/>
        </w:rPr>
      </w:pPr>
      <w:r w:rsidRPr="00240DCC">
        <w:rPr>
          <w:rFonts w:ascii="Times New Roman" w:hAnsi="Times New Roman"/>
          <w:sz w:val="28"/>
          <w:szCs w:val="28"/>
        </w:rPr>
        <w:t>11. Владелец процесса – это хозяин процесса:</w:t>
      </w:r>
    </w:p>
    <w:p w14:paraId="344E2758" w14:textId="77777777" w:rsidR="00240DCC" w:rsidRPr="00240DCC" w:rsidRDefault="00240DCC" w:rsidP="00240DCC">
      <w:pPr>
        <w:spacing w:after="0"/>
        <w:ind w:left="360" w:hanging="360"/>
        <w:jc w:val="both"/>
        <w:rPr>
          <w:rFonts w:ascii="Times New Roman" w:hAnsi="Times New Roman"/>
          <w:sz w:val="28"/>
          <w:szCs w:val="28"/>
        </w:rPr>
      </w:pPr>
      <w:r w:rsidRPr="00240DCC">
        <w:rPr>
          <w:rFonts w:ascii="Times New Roman" w:hAnsi="Times New Roman"/>
          <w:sz w:val="28"/>
          <w:szCs w:val="28"/>
        </w:rPr>
        <w:t>а) да:     б) нет.</w:t>
      </w:r>
    </w:p>
    <w:p w14:paraId="35482107" w14:textId="77777777" w:rsidR="00240DCC" w:rsidRPr="00240DCC" w:rsidRDefault="00240DCC" w:rsidP="00240DCC">
      <w:pPr>
        <w:spacing w:after="0"/>
        <w:ind w:left="360" w:hanging="360"/>
        <w:jc w:val="both"/>
        <w:rPr>
          <w:rFonts w:ascii="Times New Roman" w:hAnsi="Times New Roman"/>
          <w:sz w:val="28"/>
          <w:szCs w:val="28"/>
        </w:rPr>
      </w:pPr>
    </w:p>
    <w:p w14:paraId="2B27DD04" w14:textId="77777777" w:rsidR="00240DCC" w:rsidRPr="00240DCC" w:rsidRDefault="00240DCC" w:rsidP="00240DCC">
      <w:pPr>
        <w:spacing w:after="0"/>
        <w:ind w:left="360" w:hanging="360"/>
        <w:jc w:val="both"/>
        <w:rPr>
          <w:rFonts w:ascii="Times New Roman" w:hAnsi="Times New Roman"/>
          <w:sz w:val="28"/>
          <w:szCs w:val="28"/>
        </w:rPr>
      </w:pPr>
      <w:r w:rsidRPr="00240DCC">
        <w:rPr>
          <w:rFonts w:ascii="Times New Roman" w:hAnsi="Times New Roman"/>
          <w:sz w:val="28"/>
          <w:szCs w:val="28"/>
        </w:rPr>
        <w:t>12. Инсайдеры как члены реинжиниринговой команды:</w:t>
      </w:r>
    </w:p>
    <w:p w14:paraId="3356A344" w14:textId="77777777" w:rsidR="00240DCC" w:rsidRPr="00240DCC" w:rsidRDefault="00240DCC" w:rsidP="00240DCC">
      <w:pPr>
        <w:spacing w:after="0"/>
        <w:ind w:left="360" w:hanging="360"/>
        <w:jc w:val="both"/>
        <w:rPr>
          <w:rFonts w:ascii="Times New Roman" w:hAnsi="Times New Roman"/>
          <w:sz w:val="28"/>
          <w:szCs w:val="28"/>
        </w:rPr>
      </w:pPr>
      <w:r w:rsidRPr="00240DCC">
        <w:rPr>
          <w:rFonts w:ascii="Times New Roman" w:hAnsi="Times New Roman"/>
          <w:sz w:val="28"/>
          <w:szCs w:val="28"/>
        </w:rPr>
        <w:t>а) приглашаются из других процессов организации;</w:t>
      </w:r>
    </w:p>
    <w:p w14:paraId="1DC2461D" w14:textId="77777777" w:rsidR="00240DCC" w:rsidRPr="00240DCC" w:rsidRDefault="00240DCC" w:rsidP="00240DCC">
      <w:pPr>
        <w:spacing w:after="0"/>
        <w:ind w:left="360" w:hanging="360"/>
        <w:jc w:val="both"/>
        <w:rPr>
          <w:rFonts w:ascii="Times New Roman" w:hAnsi="Times New Roman"/>
          <w:sz w:val="28"/>
          <w:szCs w:val="28"/>
        </w:rPr>
      </w:pPr>
      <w:r w:rsidRPr="00240DCC">
        <w:rPr>
          <w:rFonts w:ascii="Times New Roman" w:hAnsi="Times New Roman"/>
          <w:sz w:val="28"/>
          <w:szCs w:val="28"/>
        </w:rPr>
        <w:t>б) приглашаются из консалтинговых фирм;</w:t>
      </w:r>
    </w:p>
    <w:p w14:paraId="41089B48" w14:textId="77777777" w:rsidR="00240DCC" w:rsidRPr="00240DCC" w:rsidRDefault="00240DCC" w:rsidP="00240DCC">
      <w:pPr>
        <w:spacing w:after="0"/>
        <w:ind w:left="360" w:hanging="360"/>
        <w:jc w:val="both"/>
        <w:rPr>
          <w:rFonts w:ascii="Times New Roman" w:hAnsi="Times New Roman"/>
          <w:sz w:val="28"/>
          <w:szCs w:val="28"/>
        </w:rPr>
      </w:pPr>
      <w:r w:rsidRPr="00240DCC">
        <w:rPr>
          <w:rFonts w:ascii="Times New Roman" w:hAnsi="Times New Roman"/>
          <w:sz w:val="28"/>
          <w:szCs w:val="28"/>
        </w:rPr>
        <w:t>в) работают в процессе, подвергаемом реинжинирингу.</w:t>
      </w:r>
    </w:p>
    <w:p w14:paraId="0239DD58" w14:textId="77777777" w:rsidR="00240DCC" w:rsidRPr="00240DCC" w:rsidRDefault="00240DCC" w:rsidP="00240DCC">
      <w:pPr>
        <w:spacing w:after="0"/>
        <w:ind w:left="360" w:hanging="360"/>
        <w:jc w:val="both"/>
        <w:rPr>
          <w:rFonts w:ascii="Times New Roman" w:hAnsi="Times New Roman"/>
          <w:sz w:val="28"/>
          <w:szCs w:val="28"/>
        </w:rPr>
      </w:pPr>
    </w:p>
    <w:p w14:paraId="00ED37B0" w14:textId="77777777" w:rsidR="00240DCC" w:rsidRPr="00240DCC" w:rsidRDefault="00240DCC" w:rsidP="00240DCC">
      <w:pPr>
        <w:spacing w:after="0"/>
        <w:ind w:left="360" w:hanging="360"/>
        <w:jc w:val="both"/>
        <w:rPr>
          <w:rFonts w:ascii="Times New Roman" w:hAnsi="Times New Roman"/>
          <w:sz w:val="28"/>
          <w:szCs w:val="28"/>
        </w:rPr>
      </w:pPr>
      <w:r w:rsidRPr="00240DCC">
        <w:rPr>
          <w:rFonts w:ascii="Times New Roman" w:hAnsi="Times New Roman"/>
          <w:sz w:val="28"/>
          <w:szCs w:val="28"/>
        </w:rPr>
        <w:t>13. Аутсайдеры как члены реинжиниринговой команды:</w:t>
      </w:r>
    </w:p>
    <w:p w14:paraId="277E0FB1" w14:textId="77777777" w:rsidR="00240DCC" w:rsidRPr="00240DCC" w:rsidRDefault="00240DCC" w:rsidP="00240DCC">
      <w:pPr>
        <w:spacing w:after="0"/>
        <w:ind w:left="360" w:hanging="360"/>
        <w:jc w:val="both"/>
        <w:rPr>
          <w:rFonts w:ascii="Times New Roman" w:hAnsi="Times New Roman"/>
          <w:sz w:val="28"/>
          <w:szCs w:val="28"/>
        </w:rPr>
      </w:pPr>
      <w:r w:rsidRPr="00240DCC">
        <w:rPr>
          <w:rFonts w:ascii="Times New Roman" w:hAnsi="Times New Roman"/>
          <w:sz w:val="28"/>
          <w:szCs w:val="28"/>
        </w:rPr>
        <w:t>а) работают в данном процессе;</w:t>
      </w:r>
    </w:p>
    <w:p w14:paraId="2A2CBEFB" w14:textId="77777777" w:rsidR="00240DCC" w:rsidRPr="00240DCC" w:rsidRDefault="00240DCC" w:rsidP="00240DCC">
      <w:pPr>
        <w:spacing w:after="0"/>
        <w:ind w:left="360" w:hanging="360"/>
        <w:jc w:val="both"/>
        <w:rPr>
          <w:rFonts w:ascii="Times New Roman" w:hAnsi="Times New Roman"/>
          <w:sz w:val="28"/>
          <w:szCs w:val="28"/>
        </w:rPr>
      </w:pPr>
      <w:r w:rsidRPr="00240DCC">
        <w:rPr>
          <w:rFonts w:ascii="Times New Roman" w:hAnsi="Times New Roman"/>
          <w:sz w:val="28"/>
          <w:szCs w:val="28"/>
        </w:rPr>
        <w:t>б) работают в других процессах организации;</w:t>
      </w:r>
    </w:p>
    <w:p w14:paraId="11A76709" w14:textId="77777777" w:rsidR="00240DCC" w:rsidRPr="00240DCC" w:rsidRDefault="00240DCC" w:rsidP="00240DCC">
      <w:pPr>
        <w:spacing w:after="0"/>
        <w:ind w:left="360" w:hanging="360"/>
        <w:jc w:val="both"/>
        <w:rPr>
          <w:rFonts w:ascii="Times New Roman" w:hAnsi="Times New Roman"/>
          <w:sz w:val="28"/>
          <w:szCs w:val="28"/>
        </w:rPr>
      </w:pPr>
      <w:r w:rsidRPr="00240DCC">
        <w:rPr>
          <w:rFonts w:ascii="Times New Roman" w:hAnsi="Times New Roman"/>
          <w:sz w:val="28"/>
          <w:szCs w:val="28"/>
        </w:rPr>
        <w:t>в) приглашаются из вне организации.</w:t>
      </w:r>
    </w:p>
    <w:p w14:paraId="5E2876CF" w14:textId="77777777" w:rsidR="00240DCC" w:rsidRPr="00240DCC" w:rsidRDefault="00240DCC" w:rsidP="00240DCC">
      <w:pPr>
        <w:spacing w:after="0"/>
        <w:ind w:left="360" w:hanging="360"/>
        <w:jc w:val="both"/>
        <w:rPr>
          <w:rFonts w:ascii="Times New Roman" w:hAnsi="Times New Roman"/>
          <w:sz w:val="28"/>
          <w:szCs w:val="28"/>
        </w:rPr>
      </w:pPr>
    </w:p>
    <w:p w14:paraId="5162BDAD" w14:textId="77777777" w:rsidR="00240DCC" w:rsidRPr="00240DCC" w:rsidRDefault="00240DCC" w:rsidP="00240DCC">
      <w:pPr>
        <w:spacing w:after="0"/>
        <w:ind w:left="360" w:hanging="360"/>
        <w:jc w:val="both"/>
        <w:rPr>
          <w:rFonts w:ascii="Times New Roman" w:hAnsi="Times New Roman"/>
          <w:sz w:val="28"/>
          <w:szCs w:val="28"/>
        </w:rPr>
      </w:pPr>
      <w:r w:rsidRPr="00240DCC">
        <w:rPr>
          <w:rFonts w:ascii="Times New Roman" w:hAnsi="Times New Roman"/>
          <w:sz w:val="28"/>
          <w:szCs w:val="28"/>
        </w:rPr>
        <w:t>14. Осмысление бизнес-процесса:</w:t>
      </w:r>
    </w:p>
    <w:p w14:paraId="5413692B" w14:textId="77777777" w:rsidR="00240DCC" w:rsidRPr="00240DCC" w:rsidRDefault="00240DCC" w:rsidP="00240DCC">
      <w:pPr>
        <w:spacing w:after="0"/>
        <w:ind w:left="360" w:hanging="360"/>
        <w:jc w:val="both"/>
        <w:rPr>
          <w:rFonts w:ascii="Times New Roman" w:hAnsi="Times New Roman"/>
          <w:sz w:val="28"/>
          <w:szCs w:val="28"/>
        </w:rPr>
      </w:pPr>
      <w:r w:rsidRPr="00240DCC">
        <w:rPr>
          <w:rFonts w:ascii="Times New Roman" w:hAnsi="Times New Roman"/>
          <w:sz w:val="28"/>
          <w:szCs w:val="28"/>
        </w:rPr>
        <w:t>а) подробное описание процесса;</w:t>
      </w:r>
    </w:p>
    <w:p w14:paraId="07B66FDD" w14:textId="77777777" w:rsidR="00240DCC" w:rsidRPr="00240DCC" w:rsidRDefault="00240DCC" w:rsidP="00240DCC">
      <w:pPr>
        <w:spacing w:after="0"/>
        <w:ind w:left="360" w:hanging="360"/>
        <w:jc w:val="both"/>
        <w:rPr>
          <w:rFonts w:ascii="Times New Roman" w:hAnsi="Times New Roman"/>
          <w:sz w:val="28"/>
          <w:szCs w:val="28"/>
        </w:rPr>
      </w:pPr>
      <w:r w:rsidRPr="00240DCC">
        <w:rPr>
          <w:rFonts w:ascii="Times New Roman" w:hAnsi="Times New Roman"/>
          <w:sz w:val="28"/>
          <w:szCs w:val="28"/>
        </w:rPr>
        <w:t>б) подробный анализ процесса;</w:t>
      </w:r>
    </w:p>
    <w:p w14:paraId="7CEE3192" w14:textId="77777777" w:rsidR="00240DCC" w:rsidRPr="00240DCC" w:rsidRDefault="00240DCC" w:rsidP="00240DCC">
      <w:pPr>
        <w:spacing w:after="0"/>
        <w:ind w:left="360" w:hanging="360"/>
        <w:jc w:val="both"/>
        <w:rPr>
          <w:rFonts w:ascii="Times New Roman" w:hAnsi="Times New Roman"/>
          <w:sz w:val="28"/>
          <w:szCs w:val="28"/>
        </w:rPr>
      </w:pPr>
      <w:r w:rsidRPr="00240DCC">
        <w:rPr>
          <w:rFonts w:ascii="Times New Roman" w:hAnsi="Times New Roman"/>
          <w:sz w:val="28"/>
          <w:szCs w:val="28"/>
        </w:rPr>
        <w:t>в) общий взгляд на процесс с точки зрения клиента;</w:t>
      </w:r>
    </w:p>
    <w:p w14:paraId="58F0A865" w14:textId="77777777" w:rsidR="00240DCC" w:rsidRPr="00240DCC" w:rsidRDefault="00240DCC" w:rsidP="00240DCC">
      <w:pPr>
        <w:spacing w:after="0"/>
        <w:ind w:left="360" w:hanging="360"/>
        <w:jc w:val="both"/>
        <w:rPr>
          <w:rFonts w:ascii="Times New Roman" w:hAnsi="Times New Roman"/>
          <w:sz w:val="28"/>
          <w:szCs w:val="28"/>
        </w:rPr>
      </w:pPr>
      <w:r w:rsidRPr="00240DCC">
        <w:rPr>
          <w:rFonts w:ascii="Times New Roman" w:hAnsi="Times New Roman"/>
          <w:sz w:val="28"/>
          <w:szCs w:val="28"/>
        </w:rPr>
        <w:t>г) общий взгляд на процесс с точки зрения самой организации.</w:t>
      </w:r>
    </w:p>
    <w:p w14:paraId="23791C5C" w14:textId="77777777" w:rsidR="00240DCC" w:rsidRPr="00240DCC" w:rsidRDefault="00240DCC" w:rsidP="00240DCC">
      <w:pPr>
        <w:spacing w:after="0"/>
        <w:ind w:left="360" w:hanging="360"/>
        <w:jc w:val="both"/>
        <w:rPr>
          <w:rFonts w:ascii="Times New Roman" w:hAnsi="Times New Roman"/>
          <w:sz w:val="28"/>
          <w:szCs w:val="28"/>
        </w:rPr>
      </w:pPr>
    </w:p>
    <w:p w14:paraId="7841BDF3" w14:textId="77777777" w:rsidR="00240DCC" w:rsidRPr="00240DCC" w:rsidRDefault="00240DCC" w:rsidP="00240DCC">
      <w:pPr>
        <w:spacing w:after="0"/>
        <w:ind w:left="360" w:hanging="360"/>
        <w:jc w:val="both"/>
        <w:rPr>
          <w:rFonts w:ascii="Times New Roman" w:hAnsi="Times New Roman"/>
          <w:sz w:val="28"/>
          <w:szCs w:val="28"/>
        </w:rPr>
      </w:pPr>
      <w:r w:rsidRPr="00240DCC">
        <w:rPr>
          <w:rFonts w:ascii="Times New Roman" w:hAnsi="Times New Roman"/>
          <w:sz w:val="28"/>
          <w:szCs w:val="28"/>
        </w:rPr>
        <w:t>15. Радикальное перепроектирование бизнес-процесса:</w:t>
      </w:r>
    </w:p>
    <w:p w14:paraId="0D210CE4" w14:textId="77777777" w:rsidR="00240DCC" w:rsidRPr="00240DCC" w:rsidRDefault="00240DCC" w:rsidP="00240DCC">
      <w:pPr>
        <w:spacing w:after="0"/>
        <w:ind w:left="360" w:hanging="360"/>
        <w:jc w:val="both"/>
        <w:rPr>
          <w:rFonts w:ascii="Times New Roman" w:hAnsi="Times New Roman"/>
          <w:sz w:val="28"/>
          <w:szCs w:val="28"/>
        </w:rPr>
      </w:pPr>
      <w:r w:rsidRPr="00240DCC">
        <w:rPr>
          <w:rFonts w:ascii="Times New Roman" w:hAnsi="Times New Roman"/>
          <w:sz w:val="28"/>
          <w:szCs w:val="28"/>
        </w:rPr>
        <w:t>а) изменение порядка выполнения его операций;</w:t>
      </w:r>
    </w:p>
    <w:p w14:paraId="47F832D0" w14:textId="77777777" w:rsidR="00240DCC" w:rsidRPr="00240DCC" w:rsidRDefault="00240DCC" w:rsidP="00240DCC">
      <w:pPr>
        <w:spacing w:after="0"/>
        <w:ind w:left="360" w:hanging="360"/>
        <w:jc w:val="both"/>
        <w:rPr>
          <w:rFonts w:ascii="Times New Roman" w:hAnsi="Times New Roman"/>
          <w:sz w:val="28"/>
          <w:szCs w:val="28"/>
        </w:rPr>
      </w:pPr>
      <w:r w:rsidRPr="00240DCC">
        <w:rPr>
          <w:rFonts w:ascii="Times New Roman" w:hAnsi="Times New Roman"/>
          <w:sz w:val="28"/>
          <w:szCs w:val="28"/>
        </w:rPr>
        <w:t>б) построение процесса на принципе дифференциации операций;</w:t>
      </w:r>
    </w:p>
    <w:p w14:paraId="17C220F1" w14:textId="77777777" w:rsidR="00240DCC" w:rsidRPr="00240DCC" w:rsidRDefault="00240DCC" w:rsidP="00240DCC">
      <w:pPr>
        <w:spacing w:after="0"/>
        <w:ind w:left="360" w:hanging="360"/>
        <w:jc w:val="both"/>
        <w:rPr>
          <w:rFonts w:ascii="Times New Roman" w:hAnsi="Times New Roman"/>
          <w:sz w:val="28"/>
          <w:szCs w:val="28"/>
        </w:rPr>
      </w:pPr>
      <w:r w:rsidRPr="00240DCC">
        <w:rPr>
          <w:rFonts w:ascii="Times New Roman" w:hAnsi="Times New Roman"/>
          <w:sz w:val="28"/>
          <w:szCs w:val="28"/>
        </w:rPr>
        <w:t>в) построение процесса на принципе интеграции операций.</w:t>
      </w:r>
    </w:p>
    <w:p w14:paraId="0D768D0E" w14:textId="77777777" w:rsidR="00240DCC" w:rsidRPr="00240DCC" w:rsidRDefault="00240DCC" w:rsidP="00240DCC">
      <w:pPr>
        <w:spacing w:after="0"/>
        <w:ind w:left="360" w:hanging="360"/>
        <w:jc w:val="both"/>
        <w:rPr>
          <w:rFonts w:ascii="Times New Roman" w:hAnsi="Times New Roman"/>
          <w:sz w:val="28"/>
          <w:szCs w:val="28"/>
        </w:rPr>
      </w:pPr>
    </w:p>
    <w:p w14:paraId="180DFADA" w14:textId="77777777" w:rsidR="00240DCC" w:rsidRPr="00240DCC" w:rsidRDefault="00240DCC" w:rsidP="00240DCC">
      <w:pPr>
        <w:spacing w:after="0"/>
        <w:ind w:left="360" w:hanging="360"/>
        <w:jc w:val="both"/>
        <w:rPr>
          <w:rFonts w:ascii="Times New Roman" w:hAnsi="Times New Roman"/>
          <w:sz w:val="28"/>
          <w:szCs w:val="28"/>
        </w:rPr>
      </w:pPr>
      <w:r w:rsidRPr="00240DCC">
        <w:rPr>
          <w:rFonts w:ascii="Times New Roman" w:hAnsi="Times New Roman"/>
          <w:sz w:val="28"/>
          <w:szCs w:val="28"/>
        </w:rPr>
        <w:t>16. Основные характеристики перепроектированных бизнес-процессов:</w:t>
      </w:r>
    </w:p>
    <w:p w14:paraId="6B5D297A" w14:textId="77777777" w:rsidR="00240DCC" w:rsidRPr="00240DCC" w:rsidRDefault="00240DCC" w:rsidP="00240DCC">
      <w:pPr>
        <w:spacing w:after="0"/>
        <w:ind w:left="360" w:hanging="360"/>
        <w:jc w:val="both"/>
        <w:rPr>
          <w:rFonts w:ascii="Times New Roman" w:hAnsi="Times New Roman"/>
          <w:sz w:val="28"/>
          <w:szCs w:val="28"/>
        </w:rPr>
      </w:pPr>
      <w:r w:rsidRPr="00240DCC">
        <w:rPr>
          <w:rFonts w:ascii="Times New Roman" w:hAnsi="Times New Roman"/>
          <w:sz w:val="28"/>
          <w:szCs w:val="28"/>
        </w:rPr>
        <w:t>а) межфункциональный характер, простота, естественный порядок выполнения операций; множество вариантов выполнения;</w:t>
      </w:r>
    </w:p>
    <w:p w14:paraId="700D1492" w14:textId="77777777" w:rsidR="00240DCC" w:rsidRPr="00240DCC" w:rsidRDefault="00240DCC" w:rsidP="00240DCC">
      <w:pPr>
        <w:spacing w:after="0"/>
        <w:ind w:left="360" w:hanging="360"/>
        <w:jc w:val="both"/>
        <w:rPr>
          <w:rFonts w:ascii="Times New Roman" w:hAnsi="Times New Roman"/>
          <w:sz w:val="28"/>
          <w:szCs w:val="28"/>
        </w:rPr>
      </w:pPr>
      <w:r w:rsidRPr="00240DCC">
        <w:rPr>
          <w:rFonts w:ascii="Times New Roman" w:hAnsi="Times New Roman"/>
          <w:sz w:val="28"/>
          <w:szCs w:val="28"/>
        </w:rPr>
        <w:t>б) построение на принципе дифференциации; сокращение объема проверок, согласований, контроля, сокращение времени выполнения процесса.</w:t>
      </w:r>
    </w:p>
    <w:p w14:paraId="40DB0A91" w14:textId="77777777" w:rsidR="00240DCC" w:rsidRPr="00240DCC" w:rsidRDefault="00240DCC" w:rsidP="00240DCC">
      <w:pPr>
        <w:spacing w:after="0"/>
        <w:ind w:left="360" w:hanging="360"/>
        <w:jc w:val="both"/>
        <w:rPr>
          <w:rFonts w:ascii="Times New Roman" w:hAnsi="Times New Roman"/>
          <w:sz w:val="28"/>
          <w:szCs w:val="28"/>
        </w:rPr>
      </w:pPr>
    </w:p>
    <w:p w14:paraId="2E313B50" w14:textId="77777777" w:rsidR="00240DCC" w:rsidRPr="00240DCC" w:rsidRDefault="00240DCC" w:rsidP="00240DCC">
      <w:pPr>
        <w:spacing w:after="0"/>
        <w:ind w:left="360" w:hanging="360"/>
        <w:jc w:val="both"/>
        <w:rPr>
          <w:rFonts w:ascii="Times New Roman" w:hAnsi="Times New Roman"/>
          <w:sz w:val="28"/>
          <w:szCs w:val="28"/>
        </w:rPr>
      </w:pPr>
      <w:r w:rsidRPr="00240DCC">
        <w:rPr>
          <w:rFonts w:ascii="Times New Roman" w:hAnsi="Times New Roman"/>
          <w:sz w:val="28"/>
          <w:szCs w:val="28"/>
        </w:rPr>
        <w:t>17. Преимущества перепроектированных бизнес-процессов:</w:t>
      </w:r>
    </w:p>
    <w:p w14:paraId="31BD2F59" w14:textId="77777777" w:rsidR="00240DCC" w:rsidRPr="00240DCC" w:rsidRDefault="00240DCC" w:rsidP="00240DCC">
      <w:pPr>
        <w:spacing w:after="0"/>
        <w:ind w:left="360" w:hanging="360"/>
        <w:jc w:val="both"/>
        <w:rPr>
          <w:rFonts w:ascii="Times New Roman" w:hAnsi="Times New Roman"/>
          <w:sz w:val="28"/>
          <w:szCs w:val="28"/>
        </w:rPr>
      </w:pPr>
      <w:r w:rsidRPr="00240DCC">
        <w:rPr>
          <w:rFonts w:ascii="Times New Roman" w:hAnsi="Times New Roman"/>
          <w:sz w:val="28"/>
          <w:szCs w:val="28"/>
        </w:rPr>
        <w:t xml:space="preserve">а) сокращение до </w:t>
      </w:r>
      <w:r w:rsidRPr="00240DCC">
        <w:rPr>
          <w:rFonts w:ascii="Times New Roman" w:hAnsi="Times New Roman"/>
          <w:sz w:val="28"/>
          <w:szCs w:val="28"/>
          <w:lang w:val="en-US"/>
        </w:rPr>
        <w:t>min</w:t>
      </w:r>
      <w:r w:rsidRPr="00240DCC">
        <w:rPr>
          <w:rFonts w:ascii="Times New Roman" w:hAnsi="Times New Roman"/>
          <w:sz w:val="28"/>
          <w:szCs w:val="28"/>
        </w:rPr>
        <w:t xml:space="preserve"> времени выполнения работ; ориентация на удовлетворение потребностей клиента;</w:t>
      </w:r>
    </w:p>
    <w:p w14:paraId="41CE4784" w14:textId="77777777" w:rsidR="00240DCC" w:rsidRPr="00240DCC" w:rsidRDefault="00240DCC" w:rsidP="00240DCC">
      <w:pPr>
        <w:spacing w:after="0"/>
        <w:ind w:left="360" w:hanging="360"/>
        <w:jc w:val="both"/>
        <w:rPr>
          <w:rFonts w:ascii="Times New Roman" w:hAnsi="Times New Roman"/>
          <w:sz w:val="28"/>
          <w:szCs w:val="28"/>
        </w:rPr>
      </w:pPr>
      <w:r w:rsidRPr="00240DCC">
        <w:rPr>
          <w:rFonts w:ascii="Times New Roman" w:hAnsi="Times New Roman"/>
          <w:sz w:val="28"/>
          <w:szCs w:val="28"/>
        </w:rPr>
        <w:t>б) использование принципа дифференциации в организации процесса, сокращение непроизводительных операций.</w:t>
      </w:r>
    </w:p>
    <w:p w14:paraId="219A7928" w14:textId="77777777" w:rsidR="00240DCC" w:rsidRPr="00240DCC" w:rsidRDefault="00240DCC" w:rsidP="00240DCC">
      <w:pPr>
        <w:spacing w:after="0"/>
        <w:ind w:left="360" w:hanging="360"/>
        <w:jc w:val="both"/>
        <w:rPr>
          <w:rFonts w:ascii="Times New Roman" w:hAnsi="Times New Roman"/>
          <w:sz w:val="28"/>
          <w:szCs w:val="28"/>
        </w:rPr>
      </w:pPr>
    </w:p>
    <w:p w14:paraId="3E26C414" w14:textId="77777777" w:rsidR="00240DCC" w:rsidRPr="00240DCC" w:rsidRDefault="00240DCC" w:rsidP="00240DCC">
      <w:pPr>
        <w:spacing w:after="0"/>
        <w:ind w:left="360" w:hanging="360"/>
        <w:jc w:val="both"/>
        <w:rPr>
          <w:rFonts w:ascii="Times New Roman" w:hAnsi="Times New Roman"/>
          <w:sz w:val="28"/>
          <w:szCs w:val="28"/>
        </w:rPr>
      </w:pPr>
      <w:r w:rsidRPr="00240DCC">
        <w:rPr>
          <w:rFonts w:ascii="Times New Roman" w:hAnsi="Times New Roman"/>
          <w:sz w:val="28"/>
          <w:szCs w:val="28"/>
        </w:rPr>
        <w:t>18. Характеристики работников организации прошедшей реинжиниринг:</w:t>
      </w:r>
    </w:p>
    <w:p w14:paraId="703D1738" w14:textId="77777777" w:rsidR="00240DCC" w:rsidRPr="00240DCC" w:rsidRDefault="00240DCC" w:rsidP="00240DCC">
      <w:pPr>
        <w:spacing w:after="0"/>
        <w:ind w:left="360" w:hanging="360"/>
        <w:jc w:val="both"/>
        <w:rPr>
          <w:rFonts w:ascii="Times New Roman" w:hAnsi="Times New Roman"/>
          <w:sz w:val="28"/>
          <w:szCs w:val="28"/>
        </w:rPr>
      </w:pPr>
      <w:r w:rsidRPr="00240DCC">
        <w:rPr>
          <w:rFonts w:ascii="Times New Roman" w:hAnsi="Times New Roman"/>
          <w:sz w:val="28"/>
          <w:szCs w:val="28"/>
        </w:rPr>
        <w:t>а) узкоспециализированные контролируемые исполнители;</w:t>
      </w:r>
    </w:p>
    <w:p w14:paraId="72B0A505" w14:textId="77777777" w:rsidR="00240DCC" w:rsidRPr="00240DCC" w:rsidRDefault="00240DCC" w:rsidP="00240DCC">
      <w:pPr>
        <w:spacing w:after="0"/>
        <w:ind w:left="360" w:hanging="360"/>
        <w:jc w:val="both"/>
        <w:rPr>
          <w:rFonts w:ascii="Times New Roman" w:hAnsi="Times New Roman"/>
          <w:sz w:val="28"/>
          <w:szCs w:val="28"/>
        </w:rPr>
      </w:pPr>
      <w:r w:rsidRPr="00240DCC">
        <w:rPr>
          <w:rFonts w:ascii="Times New Roman" w:hAnsi="Times New Roman"/>
          <w:sz w:val="28"/>
          <w:szCs w:val="28"/>
        </w:rPr>
        <w:t>б) работники широкого профиля, образованные работники;</w:t>
      </w:r>
    </w:p>
    <w:p w14:paraId="7DB79D62" w14:textId="77777777" w:rsidR="00240DCC" w:rsidRPr="00240DCC" w:rsidRDefault="00240DCC" w:rsidP="00240DCC">
      <w:pPr>
        <w:spacing w:after="0"/>
        <w:ind w:left="360" w:hanging="360"/>
        <w:jc w:val="both"/>
        <w:rPr>
          <w:rFonts w:ascii="Times New Roman" w:hAnsi="Times New Roman"/>
          <w:sz w:val="28"/>
          <w:szCs w:val="28"/>
        </w:rPr>
      </w:pPr>
      <w:r w:rsidRPr="00240DCC">
        <w:rPr>
          <w:rFonts w:ascii="Times New Roman" w:hAnsi="Times New Roman"/>
          <w:sz w:val="28"/>
          <w:szCs w:val="28"/>
        </w:rPr>
        <w:t>в) наделенные полномочиями работники процесса;</w:t>
      </w:r>
    </w:p>
    <w:p w14:paraId="081DC073" w14:textId="77777777" w:rsidR="00240DCC" w:rsidRPr="00240DCC" w:rsidRDefault="00240DCC" w:rsidP="00240DCC">
      <w:pPr>
        <w:spacing w:after="0"/>
        <w:ind w:left="360" w:hanging="360"/>
        <w:jc w:val="both"/>
        <w:rPr>
          <w:rFonts w:ascii="Times New Roman" w:hAnsi="Times New Roman"/>
          <w:sz w:val="28"/>
          <w:szCs w:val="28"/>
        </w:rPr>
      </w:pPr>
      <w:r w:rsidRPr="00240DCC">
        <w:rPr>
          <w:rFonts w:ascii="Times New Roman" w:hAnsi="Times New Roman"/>
          <w:sz w:val="28"/>
          <w:szCs w:val="28"/>
        </w:rPr>
        <w:t>г) профессионально обученные работники.</w:t>
      </w:r>
    </w:p>
    <w:p w14:paraId="786CBB63" w14:textId="77777777" w:rsidR="00240DCC" w:rsidRPr="00240DCC" w:rsidRDefault="00240DCC" w:rsidP="00240DCC">
      <w:pPr>
        <w:spacing w:after="0"/>
        <w:ind w:left="360" w:hanging="360"/>
        <w:jc w:val="both"/>
        <w:rPr>
          <w:rFonts w:ascii="Times New Roman" w:hAnsi="Times New Roman"/>
          <w:sz w:val="28"/>
          <w:szCs w:val="28"/>
        </w:rPr>
      </w:pPr>
    </w:p>
    <w:p w14:paraId="7E5DCD55" w14:textId="77777777" w:rsidR="00240DCC" w:rsidRPr="00240DCC" w:rsidRDefault="00240DCC" w:rsidP="00240DCC">
      <w:pPr>
        <w:spacing w:after="0"/>
        <w:ind w:left="360" w:hanging="360"/>
        <w:jc w:val="both"/>
        <w:rPr>
          <w:rFonts w:ascii="Times New Roman" w:hAnsi="Times New Roman"/>
          <w:sz w:val="28"/>
          <w:szCs w:val="28"/>
        </w:rPr>
      </w:pPr>
      <w:r w:rsidRPr="00240DCC">
        <w:rPr>
          <w:rFonts w:ascii="Times New Roman" w:hAnsi="Times New Roman"/>
          <w:sz w:val="28"/>
          <w:szCs w:val="28"/>
        </w:rPr>
        <w:t>19. Этапы внедрения процессного подхода на предприятии (логика):</w:t>
      </w:r>
    </w:p>
    <w:p w14:paraId="6F9B2632" w14:textId="77777777" w:rsidR="00240DCC" w:rsidRPr="00240DCC" w:rsidRDefault="00240DCC" w:rsidP="00240DCC">
      <w:pPr>
        <w:spacing w:after="0"/>
        <w:ind w:left="240" w:hanging="240"/>
        <w:jc w:val="both"/>
        <w:rPr>
          <w:rFonts w:ascii="Times New Roman" w:hAnsi="Times New Roman"/>
          <w:sz w:val="28"/>
          <w:szCs w:val="28"/>
        </w:rPr>
      </w:pPr>
      <w:r w:rsidRPr="00240DCC">
        <w:rPr>
          <w:rFonts w:ascii="Times New Roman" w:hAnsi="Times New Roman"/>
          <w:sz w:val="28"/>
          <w:szCs w:val="28"/>
        </w:rPr>
        <w:t>а) идентификация видов процессов, определение цели и назначения каждого процесса, его границ, взаимосвязи, структуры процесса;</w:t>
      </w:r>
    </w:p>
    <w:p w14:paraId="2E1530CB" w14:textId="77777777" w:rsidR="00240DCC" w:rsidRPr="00240DCC" w:rsidRDefault="00240DCC" w:rsidP="00240DCC">
      <w:pPr>
        <w:spacing w:after="0"/>
        <w:ind w:left="360" w:hanging="360"/>
        <w:jc w:val="both"/>
        <w:rPr>
          <w:rFonts w:ascii="Times New Roman" w:hAnsi="Times New Roman"/>
          <w:sz w:val="28"/>
          <w:szCs w:val="28"/>
        </w:rPr>
      </w:pPr>
      <w:r w:rsidRPr="00240DCC">
        <w:rPr>
          <w:rFonts w:ascii="Times New Roman" w:hAnsi="Times New Roman"/>
          <w:sz w:val="28"/>
          <w:szCs w:val="28"/>
        </w:rPr>
        <w:t>б) определение структуры каждого процесса, входов и выходов процесса, цели процесса, определение видов процессов в организации.</w:t>
      </w:r>
    </w:p>
    <w:p w14:paraId="7DFDB37C" w14:textId="77777777" w:rsidR="00240DCC" w:rsidRPr="00240DCC" w:rsidRDefault="00240DCC" w:rsidP="00240DCC">
      <w:pPr>
        <w:spacing w:after="0"/>
        <w:ind w:left="360" w:hanging="360"/>
        <w:jc w:val="both"/>
        <w:rPr>
          <w:rFonts w:ascii="Times New Roman" w:hAnsi="Times New Roman"/>
          <w:sz w:val="28"/>
          <w:szCs w:val="28"/>
        </w:rPr>
      </w:pPr>
    </w:p>
    <w:p w14:paraId="08DB90CA" w14:textId="77777777" w:rsidR="00240DCC" w:rsidRPr="00240DCC" w:rsidRDefault="00240DCC" w:rsidP="00240DCC">
      <w:pPr>
        <w:spacing w:after="0"/>
        <w:ind w:left="360" w:hanging="360"/>
        <w:jc w:val="both"/>
        <w:rPr>
          <w:rFonts w:ascii="Times New Roman" w:hAnsi="Times New Roman"/>
          <w:sz w:val="28"/>
          <w:szCs w:val="28"/>
        </w:rPr>
      </w:pPr>
      <w:r w:rsidRPr="00240DCC">
        <w:rPr>
          <w:rFonts w:ascii="Times New Roman" w:hAnsi="Times New Roman"/>
          <w:sz w:val="28"/>
          <w:szCs w:val="28"/>
        </w:rPr>
        <w:t>20. Факторы успеха в реинжиниринге:</w:t>
      </w:r>
    </w:p>
    <w:p w14:paraId="6A4E48DB" w14:textId="77777777" w:rsidR="00240DCC" w:rsidRPr="00240DCC" w:rsidRDefault="00240DCC" w:rsidP="00240DCC">
      <w:pPr>
        <w:tabs>
          <w:tab w:val="left" w:pos="36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240DCC">
        <w:rPr>
          <w:rFonts w:ascii="Times New Roman" w:hAnsi="Times New Roman"/>
          <w:sz w:val="28"/>
          <w:szCs w:val="28"/>
        </w:rPr>
        <w:t>а) мотивация, умелое руководство, осязаемые результаты, четко определенные роли и обязанности, технологическая поддержка;</w:t>
      </w:r>
    </w:p>
    <w:p w14:paraId="584DF198" w14:textId="77777777" w:rsidR="00240DCC" w:rsidRPr="00240DCC" w:rsidRDefault="00240DCC" w:rsidP="00240DCC">
      <w:pPr>
        <w:tabs>
          <w:tab w:val="left" w:pos="36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240DCC">
        <w:rPr>
          <w:rFonts w:ascii="Times New Roman" w:hAnsi="Times New Roman"/>
          <w:sz w:val="28"/>
          <w:szCs w:val="28"/>
        </w:rPr>
        <w:t>б) наличие собственного бюджета; реинжиниринг всех процессов одновременно, управляющая роль консультантов, проект должен выполняться под руководством назначенного старшего менеджера.</w:t>
      </w:r>
    </w:p>
    <w:p w14:paraId="413A2D9C" w14:textId="77777777" w:rsidR="00612B64" w:rsidRPr="00240DCC" w:rsidRDefault="00612B64">
      <w:pPr>
        <w:rPr>
          <w:lang w:val="en-US"/>
        </w:rPr>
      </w:pPr>
    </w:p>
    <w:sectPr w:rsidR="00612B64" w:rsidRPr="00240DCC" w:rsidSect="00C0797C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A0002AAF" w:usb1="4000387A" w:usb2="00000028" w:usb3="00000000" w:csb0="00000001" w:csb1="00000000"/>
  </w:font>
  <w:font w:name="Courier New">
    <w:panose1 w:val="02070309020205020404"/>
    <w:charset w:val="59"/>
    <w:family w:val="auto"/>
    <w:pitch w:val="variable"/>
    <w:sig w:usb0="A0002AAF" w:usb1="C000387A" w:usb2="00000028" w:usb3="00000000" w:csb0="00000004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Verdana">
    <w:panose1 w:val="020B0604030504040204"/>
    <w:charset w:val="59"/>
    <w:family w:val="auto"/>
    <w:pitch w:val="variable"/>
    <w:sig w:usb0="A00002AF" w:usb1="0000205A" w:usb2="00000000" w:usb3="00000000" w:csb0="00000004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A0002AAF" w:usb1="4000387A" w:usb2="00000028" w:usb3="00000000" w:csb0="00000001" w:csb1="00000000"/>
  </w:font>
  <w:font w:name="Monaco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59"/>
    <w:family w:val="auto"/>
    <w:pitch w:val="variable"/>
    <w:sig w:usb0="A1002AEF" w:usb1="C000205A" w:usb2="00000028" w:usb3="00000000" w:csb0="00000004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 CYR">
    <w:altName w:val="Arial"/>
    <w:charset w:val="CC"/>
    <w:family w:val="swiss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20810"/>
    <w:multiLevelType w:val="hybridMultilevel"/>
    <w:tmpl w:val="FCB09C74"/>
    <w:lvl w:ilvl="0" w:tplc="32DEF01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1BA5DE8"/>
    <w:multiLevelType w:val="hybridMultilevel"/>
    <w:tmpl w:val="249E2768"/>
    <w:lvl w:ilvl="0" w:tplc="BF941A0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74"/>
        </w:tabs>
        <w:ind w:left="2174" w:hanging="360"/>
      </w:pPr>
      <w:rPr>
        <w:rFonts w:ascii="Courier New" w:hAnsi="Courier New" w:cs="Courier New" w:hint="default"/>
      </w:rPr>
    </w:lvl>
    <w:lvl w:ilvl="2" w:tplc="32DEF018">
      <w:start w:val="1"/>
      <w:numFmt w:val="bullet"/>
      <w:lvlText w:val=""/>
      <w:lvlJc w:val="left"/>
      <w:pPr>
        <w:ind w:left="3011" w:hanging="360"/>
      </w:pPr>
      <w:rPr>
        <w:rFonts w:ascii="Symbol" w:hAnsi="Symbol" w:hint="default"/>
      </w:rPr>
    </w:lvl>
    <w:lvl w:ilvl="3" w:tplc="24BEF534">
      <w:start w:val="5"/>
      <w:numFmt w:val="bullet"/>
      <w:lvlText w:val="-"/>
      <w:lvlJc w:val="left"/>
      <w:pPr>
        <w:ind w:left="3614" w:hanging="360"/>
      </w:pPr>
      <w:rPr>
        <w:rFonts w:ascii="Times New Roman" w:eastAsiaTheme="minorEastAsia" w:hAnsi="Times New Roman" w:cs="Verdana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34"/>
        </w:tabs>
        <w:ind w:left="43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54"/>
        </w:tabs>
        <w:ind w:left="50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74"/>
        </w:tabs>
        <w:ind w:left="57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94"/>
        </w:tabs>
        <w:ind w:left="64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14"/>
        </w:tabs>
        <w:ind w:left="7214" w:hanging="360"/>
      </w:pPr>
      <w:rPr>
        <w:rFonts w:ascii="Wingdings" w:hAnsi="Wingdings" w:hint="default"/>
      </w:rPr>
    </w:lvl>
  </w:abstractNum>
  <w:abstractNum w:abstractNumId="2">
    <w:nsid w:val="0C6D6F59"/>
    <w:multiLevelType w:val="hybridMultilevel"/>
    <w:tmpl w:val="F80C817E"/>
    <w:lvl w:ilvl="0" w:tplc="32DEF01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32DEF01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0147AA6"/>
    <w:multiLevelType w:val="hybridMultilevel"/>
    <w:tmpl w:val="FFA87F62"/>
    <w:lvl w:ilvl="0" w:tplc="32DEF01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7490B99"/>
    <w:multiLevelType w:val="hybridMultilevel"/>
    <w:tmpl w:val="52BEB372"/>
    <w:lvl w:ilvl="0" w:tplc="32DEF01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9657DAE"/>
    <w:multiLevelType w:val="hybridMultilevel"/>
    <w:tmpl w:val="B8F4FD58"/>
    <w:lvl w:ilvl="0" w:tplc="32DEF0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DEF01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552896"/>
    <w:multiLevelType w:val="hybridMultilevel"/>
    <w:tmpl w:val="792054DE"/>
    <w:lvl w:ilvl="0" w:tplc="BF941A00">
      <w:start w:val="1"/>
      <w:numFmt w:val="bullet"/>
      <w:lvlText w:val=""/>
      <w:lvlJc w:val="left"/>
      <w:pPr>
        <w:tabs>
          <w:tab w:val="num" w:pos="3974"/>
        </w:tabs>
        <w:ind w:left="39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3" w:tplc="32DEF018">
      <w:start w:val="1"/>
      <w:numFmt w:val="bullet"/>
      <w:lvlText w:val=""/>
      <w:lvlJc w:val="left"/>
      <w:pPr>
        <w:ind w:left="30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9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014" w:hanging="360"/>
      </w:pPr>
      <w:rPr>
        <w:rFonts w:ascii="Wingdings" w:hAnsi="Wingdings" w:hint="default"/>
      </w:rPr>
    </w:lvl>
  </w:abstractNum>
  <w:abstractNum w:abstractNumId="7">
    <w:nsid w:val="1D504257"/>
    <w:multiLevelType w:val="hybridMultilevel"/>
    <w:tmpl w:val="99A608F6"/>
    <w:lvl w:ilvl="0" w:tplc="32DEF01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21253CFB"/>
    <w:multiLevelType w:val="hybridMultilevel"/>
    <w:tmpl w:val="669CF188"/>
    <w:lvl w:ilvl="0" w:tplc="32DEF01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7FF0B9E"/>
    <w:multiLevelType w:val="hybridMultilevel"/>
    <w:tmpl w:val="A6BE4F64"/>
    <w:lvl w:ilvl="0" w:tplc="32DEF018">
      <w:start w:val="1"/>
      <w:numFmt w:val="bullet"/>
      <w:lvlText w:val=""/>
      <w:lvlJc w:val="left"/>
      <w:pPr>
        <w:ind w:left="46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41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61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7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82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3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54" w:hanging="360"/>
      </w:pPr>
      <w:rPr>
        <w:rFonts w:ascii="Wingdings" w:hAnsi="Wingdings" w:hint="default"/>
      </w:rPr>
    </w:lvl>
  </w:abstractNum>
  <w:abstractNum w:abstractNumId="10">
    <w:nsid w:val="2A441A99"/>
    <w:multiLevelType w:val="hybridMultilevel"/>
    <w:tmpl w:val="2AAEB878"/>
    <w:lvl w:ilvl="0" w:tplc="32DEF01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32DEF01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2B495A7B"/>
    <w:multiLevelType w:val="hybridMultilevel"/>
    <w:tmpl w:val="BFBC2790"/>
    <w:lvl w:ilvl="0" w:tplc="BF941A0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CD77BC"/>
    <w:multiLevelType w:val="hybridMultilevel"/>
    <w:tmpl w:val="84D8C892"/>
    <w:lvl w:ilvl="0" w:tplc="BF941A0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74"/>
        </w:tabs>
        <w:ind w:left="2174" w:hanging="360"/>
      </w:pPr>
      <w:rPr>
        <w:rFonts w:ascii="Courier New" w:hAnsi="Courier New" w:cs="Courier New" w:hint="default"/>
      </w:rPr>
    </w:lvl>
    <w:lvl w:ilvl="2" w:tplc="32DEF018">
      <w:start w:val="1"/>
      <w:numFmt w:val="bullet"/>
      <w:lvlText w:val=""/>
      <w:lvlJc w:val="left"/>
      <w:pPr>
        <w:ind w:left="3011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14"/>
        </w:tabs>
        <w:ind w:left="36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34"/>
        </w:tabs>
        <w:ind w:left="43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54"/>
        </w:tabs>
        <w:ind w:left="50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74"/>
        </w:tabs>
        <w:ind w:left="57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94"/>
        </w:tabs>
        <w:ind w:left="64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14"/>
        </w:tabs>
        <w:ind w:left="7214" w:hanging="360"/>
      </w:pPr>
      <w:rPr>
        <w:rFonts w:ascii="Wingdings" w:hAnsi="Wingdings" w:hint="default"/>
      </w:rPr>
    </w:lvl>
  </w:abstractNum>
  <w:abstractNum w:abstractNumId="13">
    <w:nsid w:val="332433F6"/>
    <w:multiLevelType w:val="hybridMultilevel"/>
    <w:tmpl w:val="1E8C4F2C"/>
    <w:lvl w:ilvl="0" w:tplc="32DEF01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D2FEF604">
      <w:start w:val="5"/>
      <w:numFmt w:val="bullet"/>
      <w:lvlText w:val="-"/>
      <w:lvlJc w:val="left"/>
      <w:pPr>
        <w:ind w:left="2769" w:hanging="980"/>
      </w:pPr>
      <w:rPr>
        <w:rFonts w:ascii="Times New Roman" w:eastAsiaTheme="minorEastAsia" w:hAnsi="Times New Roman" w:cs="Verdana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3587B6D"/>
    <w:multiLevelType w:val="hybridMultilevel"/>
    <w:tmpl w:val="C86ECB68"/>
    <w:lvl w:ilvl="0" w:tplc="32DEF0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A943B1"/>
    <w:multiLevelType w:val="hybridMultilevel"/>
    <w:tmpl w:val="5D82AEC6"/>
    <w:lvl w:ilvl="0" w:tplc="BF941A00">
      <w:start w:val="1"/>
      <w:numFmt w:val="bullet"/>
      <w:lvlText w:val=""/>
      <w:lvlJc w:val="left"/>
      <w:pPr>
        <w:tabs>
          <w:tab w:val="num" w:pos="3974"/>
        </w:tabs>
        <w:ind w:left="39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3" w:tplc="32DEF018">
      <w:start w:val="1"/>
      <w:numFmt w:val="bullet"/>
      <w:lvlText w:val=""/>
      <w:lvlJc w:val="left"/>
      <w:pPr>
        <w:ind w:left="30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9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014" w:hanging="360"/>
      </w:pPr>
      <w:rPr>
        <w:rFonts w:ascii="Wingdings" w:hAnsi="Wingdings" w:hint="default"/>
      </w:rPr>
    </w:lvl>
  </w:abstractNum>
  <w:abstractNum w:abstractNumId="16">
    <w:nsid w:val="429D4B63"/>
    <w:multiLevelType w:val="hybridMultilevel"/>
    <w:tmpl w:val="AFF86298"/>
    <w:lvl w:ilvl="0" w:tplc="32DEF018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7">
    <w:nsid w:val="4B013135"/>
    <w:multiLevelType w:val="hybridMultilevel"/>
    <w:tmpl w:val="04408400"/>
    <w:lvl w:ilvl="0" w:tplc="32DEF01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4E235C8A"/>
    <w:multiLevelType w:val="hybridMultilevel"/>
    <w:tmpl w:val="D6C4CB70"/>
    <w:lvl w:ilvl="0" w:tplc="32DEF01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0DD3B4E"/>
    <w:multiLevelType w:val="hybridMultilevel"/>
    <w:tmpl w:val="C3345BCE"/>
    <w:lvl w:ilvl="0" w:tplc="32DEF0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1AA05F9"/>
    <w:multiLevelType w:val="hybridMultilevel"/>
    <w:tmpl w:val="C43A8CAA"/>
    <w:lvl w:ilvl="0" w:tplc="32DEF0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2DEF018">
      <w:start w:val="1"/>
      <w:numFmt w:val="bullet"/>
      <w:lvlText w:val=""/>
      <w:lvlJc w:val="left"/>
      <w:pPr>
        <w:ind w:left="3011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E2F5FA9"/>
    <w:multiLevelType w:val="hybridMultilevel"/>
    <w:tmpl w:val="3160BB7A"/>
    <w:lvl w:ilvl="0" w:tplc="BF941A00">
      <w:start w:val="1"/>
      <w:numFmt w:val="bullet"/>
      <w:lvlText w:val=""/>
      <w:lvlJc w:val="left"/>
      <w:pPr>
        <w:tabs>
          <w:tab w:val="num" w:pos="3974"/>
        </w:tabs>
        <w:ind w:left="39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3" w:tplc="32DEF018">
      <w:start w:val="1"/>
      <w:numFmt w:val="bullet"/>
      <w:lvlText w:val=""/>
      <w:lvlJc w:val="left"/>
      <w:pPr>
        <w:ind w:left="30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9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014" w:hanging="360"/>
      </w:pPr>
      <w:rPr>
        <w:rFonts w:ascii="Wingdings" w:hAnsi="Wingdings" w:hint="default"/>
      </w:rPr>
    </w:lvl>
  </w:abstractNum>
  <w:abstractNum w:abstractNumId="22">
    <w:nsid w:val="7B9C6068"/>
    <w:multiLevelType w:val="hybridMultilevel"/>
    <w:tmpl w:val="80B89558"/>
    <w:lvl w:ilvl="0" w:tplc="32DEF01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F5A74C3"/>
    <w:multiLevelType w:val="hybridMultilevel"/>
    <w:tmpl w:val="77324276"/>
    <w:lvl w:ilvl="0" w:tplc="32DEF018">
      <w:start w:val="1"/>
      <w:numFmt w:val="bullet"/>
      <w:lvlText w:val=""/>
      <w:lvlJc w:val="left"/>
      <w:pPr>
        <w:ind w:left="57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9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62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93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0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78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11509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"/>
  </w:num>
  <w:num w:numId="3">
    <w:abstractNumId w:val="14"/>
  </w:num>
  <w:num w:numId="4">
    <w:abstractNumId w:val="18"/>
  </w:num>
  <w:num w:numId="5">
    <w:abstractNumId w:val="16"/>
  </w:num>
  <w:num w:numId="6">
    <w:abstractNumId w:val="8"/>
  </w:num>
  <w:num w:numId="7">
    <w:abstractNumId w:val="0"/>
  </w:num>
  <w:num w:numId="8">
    <w:abstractNumId w:val="13"/>
  </w:num>
  <w:num w:numId="9">
    <w:abstractNumId w:val="10"/>
  </w:num>
  <w:num w:numId="10">
    <w:abstractNumId w:val="5"/>
  </w:num>
  <w:num w:numId="11">
    <w:abstractNumId w:val="4"/>
  </w:num>
  <w:num w:numId="12">
    <w:abstractNumId w:val="2"/>
  </w:num>
  <w:num w:numId="13">
    <w:abstractNumId w:val="23"/>
  </w:num>
  <w:num w:numId="14">
    <w:abstractNumId w:val="7"/>
  </w:num>
  <w:num w:numId="15">
    <w:abstractNumId w:val="9"/>
  </w:num>
  <w:num w:numId="16">
    <w:abstractNumId w:val="11"/>
  </w:num>
  <w:num w:numId="17">
    <w:abstractNumId w:val="15"/>
  </w:num>
  <w:num w:numId="18">
    <w:abstractNumId w:val="12"/>
  </w:num>
  <w:num w:numId="19">
    <w:abstractNumId w:val="6"/>
  </w:num>
  <w:num w:numId="20">
    <w:abstractNumId w:val="21"/>
  </w:num>
  <w:num w:numId="21">
    <w:abstractNumId w:val="1"/>
  </w:num>
  <w:num w:numId="22">
    <w:abstractNumId w:val="20"/>
  </w:num>
  <w:num w:numId="23">
    <w:abstractNumId w:val="19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DCC"/>
    <w:rsid w:val="00240DCC"/>
    <w:rsid w:val="002E7943"/>
    <w:rsid w:val="00612B64"/>
    <w:rsid w:val="00C07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4C4FEC7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DCC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40DCC"/>
    <w:pPr>
      <w:ind w:left="720"/>
      <w:contextualSpacing/>
    </w:pPr>
  </w:style>
  <w:style w:type="paragraph" w:styleId="a4">
    <w:name w:val="Body Text Indent"/>
    <w:basedOn w:val="a"/>
    <w:link w:val="a5"/>
    <w:uiPriority w:val="99"/>
    <w:unhideWhenUsed/>
    <w:rsid w:val="00240DCC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Arial"/>
      <w:sz w:val="20"/>
      <w:szCs w:val="20"/>
      <w:lang w:val="en-US" w:eastAsia="ru-RU"/>
    </w:rPr>
  </w:style>
  <w:style w:type="character" w:customStyle="1" w:styleId="a5">
    <w:name w:val="Отступ основного текста Знак"/>
    <w:basedOn w:val="a0"/>
    <w:link w:val="a4"/>
    <w:uiPriority w:val="99"/>
    <w:rsid w:val="00240DCC"/>
    <w:rPr>
      <w:rFonts w:ascii="Arial" w:eastAsia="Times New Roman" w:hAnsi="Arial" w:cs="Arial"/>
      <w:sz w:val="20"/>
      <w:szCs w:val="20"/>
      <w:lang w:val="en-US"/>
    </w:rPr>
  </w:style>
  <w:style w:type="table" w:styleId="a6">
    <w:name w:val="Table Grid"/>
    <w:basedOn w:val="a1"/>
    <w:uiPriority w:val="59"/>
    <w:rsid w:val="00240D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">
    <w:name w:val="Бакалавр - основной текст"/>
    <w:basedOn w:val="a7"/>
    <w:rsid w:val="002E7943"/>
    <w:pPr>
      <w:spacing w:after="0" w:line="288" w:lineRule="auto"/>
      <w:ind w:firstLine="709"/>
      <w:jc w:val="both"/>
    </w:pPr>
    <w:rPr>
      <w:rFonts w:ascii="Times New Roman" w:eastAsia="Times New Roman" w:hAnsi="Times New Roman"/>
      <w:bCs/>
      <w:kern w:val="24"/>
      <w:sz w:val="28"/>
      <w:szCs w:val="24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2E7943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2E7943"/>
    <w:rPr>
      <w:rFonts w:ascii="Calibri" w:eastAsia="Calibri" w:hAnsi="Calibri" w:cs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DCC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40DCC"/>
    <w:pPr>
      <w:ind w:left="720"/>
      <w:contextualSpacing/>
    </w:pPr>
  </w:style>
  <w:style w:type="paragraph" w:styleId="a4">
    <w:name w:val="Body Text Indent"/>
    <w:basedOn w:val="a"/>
    <w:link w:val="a5"/>
    <w:uiPriority w:val="99"/>
    <w:unhideWhenUsed/>
    <w:rsid w:val="00240DCC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Arial"/>
      <w:sz w:val="20"/>
      <w:szCs w:val="20"/>
      <w:lang w:val="en-US" w:eastAsia="ru-RU"/>
    </w:rPr>
  </w:style>
  <w:style w:type="character" w:customStyle="1" w:styleId="a5">
    <w:name w:val="Отступ основного текста Знак"/>
    <w:basedOn w:val="a0"/>
    <w:link w:val="a4"/>
    <w:uiPriority w:val="99"/>
    <w:rsid w:val="00240DCC"/>
    <w:rPr>
      <w:rFonts w:ascii="Arial" w:eastAsia="Times New Roman" w:hAnsi="Arial" w:cs="Arial"/>
      <w:sz w:val="20"/>
      <w:szCs w:val="20"/>
      <w:lang w:val="en-US"/>
    </w:rPr>
  </w:style>
  <w:style w:type="table" w:styleId="a6">
    <w:name w:val="Table Grid"/>
    <w:basedOn w:val="a1"/>
    <w:uiPriority w:val="59"/>
    <w:rsid w:val="00240D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">
    <w:name w:val="Бакалавр - основной текст"/>
    <w:basedOn w:val="a7"/>
    <w:rsid w:val="002E7943"/>
    <w:pPr>
      <w:spacing w:after="0" w:line="288" w:lineRule="auto"/>
      <w:ind w:firstLine="709"/>
      <w:jc w:val="both"/>
    </w:pPr>
    <w:rPr>
      <w:rFonts w:ascii="Times New Roman" w:eastAsia="Times New Roman" w:hAnsi="Times New Roman"/>
      <w:bCs/>
      <w:kern w:val="24"/>
      <w:sz w:val="28"/>
      <w:szCs w:val="24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2E7943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2E7943"/>
    <w:rPr>
      <w:rFonts w:ascii="Calibri" w:eastAsia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32</Pages>
  <Words>9869</Words>
  <Characters>56256</Characters>
  <Application>Microsoft Macintosh Word</Application>
  <DocSecurity>0</DocSecurity>
  <Lines>468</Lines>
  <Paragraphs>131</Paragraphs>
  <ScaleCrop>false</ScaleCrop>
  <Company/>
  <LinksUpToDate>false</LinksUpToDate>
  <CharactersWithSpaces>65994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3</cp:revision>
  <dcterms:created xsi:type="dcterms:W3CDTF">2018-06-08T07:42:00Z</dcterms:created>
  <dcterms:modified xsi:type="dcterms:W3CDTF">2018-06-08T07:55:00Z</dcterms:modified>
</cp:coreProperties>
</file>